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CE1193" w:rsidR="005266FE" w:rsidP="00D523ED" w:rsidRDefault="00904D9C" w14:paraId="4F7C6F57" wp14:textId="13AA7CD7">
      <w:pPr>
        <w:jc w:val="center"/>
        <w:rPr>
          <w:b w:val="1"/>
          <w:bCs w:val="1"/>
          <w:sz w:val="32"/>
          <w:szCs w:val="32"/>
          <w:lang w:val="en-US"/>
        </w:rPr>
      </w:pPr>
      <w:r w:rsidRPr="0EEF3A08" w:rsidR="00D523ED">
        <w:rPr>
          <w:b w:val="1"/>
          <w:bCs w:val="1"/>
          <w:sz w:val="32"/>
          <w:szCs w:val="32"/>
          <w:lang w:val="en-US"/>
        </w:rPr>
        <w:t>Marsworth</w:t>
      </w:r>
      <w:r w:rsidRPr="0EEF3A08" w:rsidR="00D523ED">
        <w:rPr>
          <w:b w:val="1"/>
          <w:bCs w:val="1"/>
          <w:sz w:val="32"/>
          <w:szCs w:val="32"/>
          <w:lang w:val="en-US"/>
        </w:rPr>
        <w:t xml:space="preserve"> C of E School Medium Term Planning Autumn 202</w:t>
      </w:r>
      <w:r w:rsidRPr="0EEF3A08" w:rsidR="79667EC7">
        <w:rPr>
          <w:b w:val="1"/>
          <w:bCs w:val="1"/>
          <w:sz w:val="32"/>
          <w:szCs w:val="32"/>
          <w:lang w:val="en-US"/>
        </w:rPr>
        <w:t>5</w:t>
      </w:r>
    </w:p>
    <w:p xmlns:wp14="http://schemas.microsoft.com/office/word/2010/wordml" w:rsidRPr="00152333" w:rsidR="00152333" w:rsidP="00152333" w:rsidRDefault="00E11E0D" w14:paraId="45F2D952" wp14:textId="77777777">
      <w:pPr>
        <w:jc w:val="center"/>
        <w:rPr>
          <w:b/>
          <w:sz w:val="32"/>
          <w:szCs w:val="32"/>
          <w:lang w:val="en-US"/>
        </w:rPr>
      </w:pPr>
      <w:r>
        <w:rPr>
          <w:b/>
          <w:sz w:val="32"/>
          <w:szCs w:val="32"/>
          <w:lang w:val="en-US"/>
        </w:rPr>
        <w:t xml:space="preserve">Computing – </w:t>
      </w:r>
      <w:r w:rsidR="00C549A2">
        <w:rPr>
          <w:b/>
          <w:sz w:val="32"/>
          <w:szCs w:val="32"/>
          <w:lang w:val="en-US"/>
        </w:rPr>
        <w:t xml:space="preserve">Yr1 </w:t>
      </w:r>
      <w:r w:rsidRPr="00A37FE3" w:rsidR="00A37FE3">
        <w:rPr>
          <w:b/>
          <w:sz w:val="32"/>
          <w:szCs w:val="32"/>
          <w:lang w:val="en-US"/>
        </w:rPr>
        <w:t>Creating Media – Digital Painting</w:t>
      </w:r>
    </w:p>
    <w:tbl>
      <w:tblPr>
        <w:tblStyle w:val="TableGrid"/>
        <w:tblW w:w="0" w:type="auto"/>
        <w:tblLook w:val="04A0" w:firstRow="1" w:lastRow="0" w:firstColumn="1" w:lastColumn="0" w:noHBand="0" w:noVBand="1"/>
      </w:tblPr>
      <w:tblGrid>
        <w:gridCol w:w="960"/>
        <w:gridCol w:w="2696"/>
        <w:gridCol w:w="4252"/>
        <w:gridCol w:w="7430"/>
      </w:tblGrid>
      <w:tr xmlns:wp14="http://schemas.microsoft.com/office/word/2010/wordml" w:rsidR="002D6217" w:rsidTr="00F92627" w14:paraId="5F88EEAE" wp14:textId="77777777">
        <w:tc>
          <w:tcPr>
            <w:tcW w:w="15338" w:type="dxa"/>
            <w:gridSpan w:val="4"/>
            <w:tcBorders>
              <w:top w:val="single" w:color="auto" w:sz="24" w:space="0"/>
              <w:left w:val="single" w:color="auto" w:sz="24" w:space="0"/>
              <w:bottom w:val="single" w:color="auto" w:sz="24" w:space="0"/>
              <w:right w:val="single" w:color="auto" w:sz="24" w:space="0"/>
            </w:tcBorders>
          </w:tcPr>
          <w:p w:rsidR="002D6217" w:rsidP="00CE1193" w:rsidRDefault="002D6217" w14:paraId="72609573" wp14:textId="77777777">
            <w:pPr>
              <w:jc w:val="center"/>
              <w:rPr>
                <w:b/>
                <w:sz w:val="24"/>
                <w:szCs w:val="24"/>
                <w:lang w:val="en-US"/>
              </w:rPr>
            </w:pPr>
            <w:r w:rsidRPr="00152333">
              <w:rPr>
                <w:b/>
                <w:sz w:val="24"/>
                <w:szCs w:val="24"/>
                <w:lang w:val="en-US"/>
              </w:rPr>
              <w:t>How does this unit build on prior knowledge and where might it lead? Why Here? Why now?</w:t>
            </w:r>
          </w:p>
          <w:p w:rsidRPr="00152333" w:rsidR="00C476F5" w:rsidP="008F11A1" w:rsidRDefault="00A37FE3" w14:paraId="36D60974" wp14:textId="77777777">
            <w:pPr>
              <w:rPr>
                <w:lang w:val="en-US"/>
              </w:rPr>
            </w:pPr>
            <w:r>
              <w:rPr>
                <w:lang w:val="en-US"/>
              </w:rPr>
              <w:t xml:space="preserve">This follows on from unit one- </w:t>
            </w:r>
          </w:p>
        </w:tc>
      </w:tr>
      <w:tr xmlns:wp14="http://schemas.microsoft.com/office/word/2010/wordml" w:rsidR="00CE1193" w:rsidTr="00A37FE3" w14:paraId="63B8030F" wp14:textId="77777777">
        <w:tc>
          <w:tcPr>
            <w:tcW w:w="960" w:type="dxa"/>
            <w:tcBorders>
              <w:top w:val="single" w:color="auto" w:sz="24" w:space="0"/>
            </w:tcBorders>
          </w:tcPr>
          <w:p w:rsidRPr="005266FE" w:rsidR="00CE1193" w:rsidP="00CE1193" w:rsidRDefault="00CE1193" w14:paraId="672A6659" wp14:textId="77777777">
            <w:pPr>
              <w:jc w:val="center"/>
              <w:rPr>
                <w:b/>
                <w:lang w:val="en-US"/>
              </w:rPr>
            </w:pPr>
          </w:p>
        </w:tc>
        <w:tc>
          <w:tcPr>
            <w:tcW w:w="6948" w:type="dxa"/>
            <w:gridSpan w:val="2"/>
            <w:tcBorders>
              <w:top w:val="single" w:color="auto" w:sz="24" w:space="0"/>
            </w:tcBorders>
          </w:tcPr>
          <w:p w:rsidR="00CE1193" w:rsidP="00CE1193" w:rsidRDefault="00CE1193" w14:paraId="5FA399D3" wp14:textId="77777777">
            <w:pPr>
              <w:jc w:val="center"/>
              <w:rPr>
                <w:b/>
                <w:lang w:val="en-US"/>
              </w:rPr>
            </w:pPr>
            <w:r>
              <w:rPr>
                <w:b/>
                <w:lang w:val="en-US"/>
              </w:rPr>
              <w:t>How will I progress through the unit?</w:t>
            </w:r>
          </w:p>
          <w:p w:rsidRPr="00CE1193" w:rsidR="00CE1193" w:rsidP="00CE1193" w:rsidRDefault="00CE1193" w14:paraId="63D6E63C" wp14:textId="77777777">
            <w:pPr>
              <w:jc w:val="center"/>
              <w:rPr>
                <w:b/>
                <w:lang w:val="en-US"/>
              </w:rPr>
            </w:pPr>
            <w:r w:rsidRPr="00CE1193">
              <w:rPr>
                <w:b/>
                <w:lang w:val="en-US"/>
              </w:rPr>
              <w:t>Weekly Learning  Objectives</w:t>
            </w:r>
          </w:p>
        </w:tc>
        <w:tc>
          <w:tcPr>
            <w:tcW w:w="7430" w:type="dxa"/>
            <w:tcBorders>
              <w:top w:val="single" w:color="auto" w:sz="24" w:space="0"/>
            </w:tcBorders>
          </w:tcPr>
          <w:p w:rsidRPr="00CE1193" w:rsidR="00CE1193" w:rsidP="00CE1193" w:rsidRDefault="00CE1193" w14:paraId="468DE680" wp14:textId="77777777">
            <w:pPr>
              <w:jc w:val="center"/>
              <w:rPr>
                <w:b/>
                <w:lang w:val="en-US"/>
              </w:rPr>
            </w:pPr>
            <w:r w:rsidRPr="00CE1193">
              <w:rPr>
                <w:b/>
                <w:lang w:val="en-US"/>
              </w:rPr>
              <w:t>How will I know if the children have learnt what I have taught?</w:t>
            </w:r>
          </w:p>
        </w:tc>
      </w:tr>
      <w:tr xmlns:wp14="http://schemas.microsoft.com/office/word/2010/wordml" w:rsidR="00A37FE3" w:rsidTr="00A37FE3" w14:paraId="4EFD45BA" wp14:textId="77777777">
        <w:tc>
          <w:tcPr>
            <w:tcW w:w="960" w:type="dxa"/>
          </w:tcPr>
          <w:p w:rsidRPr="005266FE" w:rsidR="00A37FE3" w:rsidP="00A37FE3" w:rsidRDefault="00A37FE3" w14:paraId="4B4E0F03" wp14:textId="77777777">
            <w:pPr>
              <w:rPr>
                <w:b/>
                <w:lang w:val="en-US"/>
              </w:rPr>
            </w:pPr>
            <w:r w:rsidRPr="005266FE">
              <w:rPr>
                <w:b/>
                <w:lang w:val="en-US"/>
              </w:rPr>
              <w:t>Week 1</w:t>
            </w:r>
          </w:p>
        </w:tc>
        <w:tc>
          <w:tcPr>
            <w:tcW w:w="6948" w:type="dxa"/>
            <w:gridSpan w:val="2"/>
            <w:shd w:val="clear" w:color="auto" w:fill="auto"/>
          </w:tcPr>
          <w:p w:rsidR="00A37FE3" w:rsidP="00A37FE3" w:rsidRDefault="00A37FE3" w14:paraId="3597792B" wp14:textId="77777777">
            <w:r>
              <w:t xml:space="preserve">This lesson introduces learners to the freehand tools available for digital painting. </w:t>
            </w:r>
          </w:p>
          <w:p w:rsidR="00A37FE3" w:rsidP="00A37FE3" w:rsidRDefault="00A37FE3" w14:paraId="0A37501D" wp14:textId="77777777"/>
        </w:tc>
        <w:tc>
          <w:tcPr>
            <w:tcW w:w="7430" w:type="dxa"/>
            <w:shd w:val="clear" w:color="auto" w:fill="auto"/>
          </w:tcPr>
          <w:p w:rsidR="00A37FE3" w:rsidP="00A37FE3" w:rsidRDefault="00A37FE3" w14:paraId="380EFBC9" wp14:textId="77777777">
            <w:pPr>
              <w:pBdr>
                <w:top w:val="nil"/>
                <w:left w:val="nil"/>
                <w:bottom w:val="nil"/>
                <w:right w:val="nil"/>
                <w:between w:val="nil"/>
              </w:pBdr>
            </w:pPr>
            <w:r>
              <w:t>To describe what different freehand tools do</w:t>
            </w:r>
          </w:p>
          <w:p w:rsidR="00A37FE3" w:rsidP="00A37FE3" w:rsidRDefault="00A37FE3" w14:paraId="5009BB4D" wp14:textId="77777777">
            <w:pPr>
              <w:numPr>
                <w:ilvl w:val="0"/>
                <w:numId w:val="37"/>
              </w:numPr>
              <w:pBdr>
                <w:top w:val="nil"/>
                <w:left w:val="nil"/>
                <w:bottom w:val="nil"/>
                <w:right w:val="nil"/>
                <w:between w:val="nil"/>
              </w:pBdr>
              <w:spacing w:line="276" w:lineRule="auto"/>
            </w:pPr>
            <w:r>
              <w:t>I can make marks on a screen and explain which tools I used</w:t>
            </w:r>
          </w:p>
          <w:p w:rsidR="00A37FE3" w:rsidP="00A37FE3" w:rsidRDefault="00A37FE3" w14:paraId="5B144619" wp14:textId="77777777">
            <w:pPr>
              <w:numPr>
                <w:ilvl w:val="0"/>
                <w:numId w:val="38"/>
              </w:numPr>
              <w:spacing w:line="276" w:lineRule="auto"/>
            </w:pPr>
            <w:r>
              <w:t>I can draw lines on a screen and explain which tools I used</w:t>
            </w:r>
          </w:p>
          <w:p w:rsidR="00A37FE3" w:rsidP="00A37FE3" w:rsidRDefault="00A37FE3" w14:paraId="33653CC9" wp14:textId="77777777">
            <w:pPr>
              <w:numPr>
                <w:ilvl w:val="0"/>
                <w:numId w:val="38"/>
              </w:numPr>
              <w:spacing w:line="276" w:lineRule="auto"/>
            </w:pPr>
            <w:r>
              <w:t>I can use the paint tools to draw a picture</w:t>
            </w:r>
          </w:p>
        </w:tc>
      </w:tr>
      <w:tr xmlns:wp14="http://schemas.microsoft.com/office/word/2010/wordml" w:rsidR="00A37FE3" w:rsidTr="00A37FE3" w14:paraId="2D6FB05C" wp14:textId="77777777">
        <w:trPr>
          <w:trHeight w:val="1129"/>
        </w:trPr>
        <w:tc>
          <w:tcPr>
            <w:tcW w:w="960" w:type="dxa"/>
          </w:tcPr>
          <w:p w:rsidRPr="005266FE" w:rsidR="00A37FE3" w:rsidP="00A37FE3" w:rsidRDefault="00A37FE3" w14:paraId="3F942CF4" wp14:textId="77777777">
            <w:pPr>
              <w:rPr>
                <w:b/>
                <w:lang w:val="en-US"/>
              </w:rPr>
            </w:pPr>
            <w:r w:rsidRPr="005266FE">
              <w:rPr>
                <w:b/>
                <w:lang w:val="en-US"/>
              </w:rPr>
              <w:t>Week 2</w:t>
            </w:r>
          </w:p>
        </w:tc>
        <w:tc>
          <w:tcPr>
            <w:tcW w:w="6948" w:type="dxa"/>
            <w:gridSpan w:val="2"/>
            <w:shd w:val="clear" w:color="auto" w:fill="auto"/>
          </w:tcPr>
          <w:p w:rsidR="00A37FE3" w:rsidP="00A37FE3" w:rsidRDefault="00A37FE3" w14:paraId="0FC1AA40" wp14:textId="77777777">
            <w:r>
              <w:t>This lesson introduces learners to the line and shape tools and revisits the fill and undo tools used for digital painting. Learners create their own digital painting in the style of an artist.</w:t>
            </w:r>
          </w:p>
          <w:p w:rsidR="00A37FE3" w:rsidP="00A37FE3" w:rsidRDefault="00A37FE3" w14:paraId="5DAB6C7B" wp14:textId="77777777"/>
        </w:tc>
        <w:tc>
          <w:tcPr>
            <w:tcW w:w="7430" w:type="dxa"/>
            <w:shd w:val="clear" w:color="auto" w:fill="auto"/>
          </w:tcPr>
          <w:p w:rsidR="00A37FE3" w:rsidP="00A37FE3" w:rsidRDefault="00A37FE3" w14:paraId="58C5729B" wp14:textId="77777777">
            <w:pPr>
              <w:widowControl w:val="0"/>
            </w:pPr>
            <w:r>
              <w:t>To use the shape tool and the line tools</w:t>
            </w:r>
          </w:p>
          <w:p w:rsidR="00A37FE3" w:rsidP="00A37FE3" w:rsidRDefault="00A37FE3" w14:paraId="0E6BB61D" wp14:textId="77777777">
            <w:pPr>
              <w:numPr>
                <w:ilvl w:val="0"/>
                <w:numId w:val="37"/>
              </w:numPr>
              <w:pBdr>
                <w:top w:val="nil"/>
                <w:left w:val="nil"/>
                <w:bottom w:val="nil"/>
                <w:right w:val="nil"/>
                <w:between w:val="nil"/>
              </w:pBdr>
              <w:spacing w:line="276" w:lineRule="auto"/>
            </w:pPr>
            <w:r>
              <w:t>I can make marks with the square and line tools</w:t>
            </w:r>
          </w:p>
          <w:p w:rsidR="00A37FE3" w:rsidP="00A37FE3" w:rsidRDefault="00A37FE3" w14:paraId="6355FAD1" wp14:textId="77777777">
            <w:pPr>
              <w:numPr>
                <w:ilvl w:val="0"/>
                <w:numId w:val="37"/>
              </w:numPr>
              <w:pBdr>
                <w:top w:val="nil"/>
                <w:left w:val="nil"/>
                <w:bottom w:val="nil"/>
                <w:right w:val="nil"/>
                <w:between w:val="nil"/>
              </w:pBdr>
              <w:spacing w:line="276" w:lineRule="auto"/>
            </w:pPr>
            <w:r>
              <w:t>I can use the shape and line tools effectively</w:t>
            </w:r>
          </w:p>
          <w:p w:rsidR="00A37FE3" w:rsidP="00A37FE3" w:rsidRDefault="00A37FE3" w14:paraId="029D35EB" wp14:textId="77777777">
            <w:pPr>
              <w:numPr>
                <w:ilvl w:val="0"/>
                <w:numId w:val="37"/>
              </w:numPr>
              <w:pBdr>
                <w:top w:val="nil"/>
                <w:left w:val="nil"/>
                <w:bottom w:val="nil"/>
                <w:right w:val="nil"/>
                <w:between w:val="nil"/>
              </w:pBdr>
              <w:spacing w:line="276" w:lineRule="auto"/>
            </w:pPr>
            <w:r>
              <w:t>I can use the shape and line tools to recreate the work of an artist</w:t>
            </w:r>
          </w:p>
        </w:tc>
      </w:tr>
      <w:tr xmlns:wp14="http://schemas.microsoft.com/office/word/2010/wordml" w:rsidR="00A37FE3" w:rsidTr="00A37FE3" w14:paraId="197F8714" wp14:textId="77777777">
        <w:tc>
          <w:tcPr>
            <w:tcW w:w="960" w:type="dxa"/>
          </w:tcPr>
          <w:p w:rsidRPr="005266FE" w:rsidR="00A37FE3" w:rsidP="00A37FE3" w:rsidRDefault="00A37FE3" w14:paraId="6CE4141E" wp14:textId="77777777">
            <w:pPr>
              <w:rPr>
                <w:b/>
                <w:lang w:val="en-US"/>
              </w:rPr>
            </w:pPr>
            <w:r w:rsidRPr="005266FE">
              <w:rPr>
                <w:b/>
                <w:lang w:val="en-US"/>
              </w:rPr>
              <w:t>Week 3</w:t>
            </w:r>
          </w:p>
        </w:tc>
        <w:tc>
          <w:tcPr>
            <w:tcW w:w="6948" w:type="dxa"/>
            <w:gridSpan w:val="2"/>
            <w:shd w:val="clear" w:color="auto" w:fill="auto"/>
          </w:tcPr>
          <w:p w:rsidR="00A37FE3" w:rsidP="00A37FE3" w:rsidRDefault="00A37FE3" w14:paraId="4CB781BE" wp14:textId="77777777">
            <w:r>
              <w:t>This lesson introduces learners to a range of shape tools, allowing them to create a painting in the style of an artist.</w:t>
            </w:r>
          </w:p>
          <w:p w:rsidR="00A37FE3" w:rsidP="00A37FE3" w:rsidRDefault="00A37FE3" w14:paraId="02EB378F" wp14:textId="77777777"/>
          <w:p w:rsidR="00A37FE3" w:rsidP="00A37FE3" w:rsidRDefault="00A37FE3" w14:paraId="6A05A809" wp14:textId="77777777"/>
        </w:tc>
        <w:tc>
          <w:tcPr>
            <w:tcW w:w="7430" w:type="dxa"/>
            <w:shd w:val="clear" w:color="auto" w:fill="auto"/>
          </w:tcPr>
          <w:p w:rsidR="00A37FE3" w:rsidP="00A37FE3" w:rsidRDefault="00A37FE3" w14:paraId="79935F77" wp14:textId="77777777">
            <w:pPr>
              <w:widowControl w:val="0"/>
              <w:pBdr>
                <w:top w:val="nil"/>
                <w:left w:val="nil"/>
                <w:bottom w:val="nil"/>
                <w:right w:val="nil"/>
                <w:between w:val="nil"/>
              </w:pBdr>
            </w:pPr>
            <w:r>
              <w:t>To make careful choices when painting a digital picture</w:t>
            </w:r>
          </w:p>
          <w:p w:rsidR="00A37FE3" w:rsidP="00A37FE3" w:rsidRDefault="00A37FE3" w14:paraId="02D5E5E8" wp14:textId="77777777">
            <w:pPr>
              <w:numPr>
                <w:ilvl w:val="0"/>
                <w:numId w:val="37"/>
              </w:numPr>
              <w:pBdr>
                <w:top w:val="nil"/>
                <w:left w:val="nil"/>
                <w:bottom w:val="nil"/>
                <w:right w:val="nil"/>
                <w:between w:val="nil"/>
              </w:pBdr>
              <w:spacing w:line="276" w:lineRule="auto"/>
            </w:pPr>
            <w:r>
              <w:t>I can choose appropriate shapes</w:t>
            </w:r>
          </w:p>
          <w:p w:rsidR="00A37FE3" w:rsidP="00A37FE3" w:rsidRDefault="00A37FE3" w14:paraId="7A051EFD" wp14:textId="77777777">
            <w:pPr>
              <w:numPr>
                <w:ilvl w:val="0"/>
                <w:numId w:val="37"/>
              </w:numPr>
              <w:pBdr>
                <w:top w:val="nil"/>
                <w:left w:val="nil"/>
                <w:bottom w:val="nil"/>
                <w:right w:val="nil"/>
                <w:between w:val="nil"/>
              </w:pBdr>
              <w:spacing w:line="276" w:lineRule="auto"/>
            </w:pPr>
            <w:r>
              <w:t>I can make appropriate colour choices</w:t>
            </w:r>
          </w:p>
          <w:p w:rsidR="00A37FE3" w:rsidP="00A37FE3" w:rsidRDefault="00A37FE3" w14:paraId="74FA2A82" wp14:textId="77777777">
            <w:pPr>
              <w:numPr>
                <w:ilvl w:val="0"/>
                <w:numId w:val="37"/>
              </w:numPr>
              <w:pBdr>
                <w:top w:val="nil"/>
                <w:left w:val="nil"/>
                <w:bottom w:val="nil"/>
                <w:right w:val="nil"/>
                <w:between w:val="nil"/>
              </w:pBdr>
              <w:spacing w:line="276" w:lineRule="auto"/>
            </w:pPr>
            <w:r>
              <w:t>I can create a picture in the style of an artist</w:t>
            </w:r>
          </w:p>
        </w:tc>
      </w:tr>
      <w:tr xmlns:wp14="http://schemas.microsoft.com/office/word/2010/wordml" w:rsidR="00A37FE3" w:rsidTr="00A37FE3" w14:paraId="77FFF03C" wp14:textId="77777777">
        <w:tc>
          <w:tcPr>
            <w:tcW w:w="960" w:type="dxa"/>
          </w:tcPr>
          <w:p w:rsidRPr="005266FE" w:rsidR="00A37FE3" w:rsidP="00A37FE3" w:rsidRDefault="00A37FE3" w14:paraId="4F3CF6A0" wp14:textId="77777777">
            <w:pPr>
              <w:rPr>
                <w:b/>
                <w:lang w:val="en-US"/>
              </w:rPr>
            </w:pPr>
            <w:r w:rsidRPr="005266FE">
              <w:rPr>
                <w:b/>
                <w:lang w:val="en-US"/>
              </w:rPr>
              <w:t>Week 4</w:t>
            </w:r>
          </w:p>
        </w:tc>
        <w:tc>
          <w:tcPr>
            <w:tcW w:w="6948" w:type="dxa"/>
            <w:gridSpan w:val="2"/>
            <w:shd w:val="clear" w:color="auto" w:fill="auto"/>
          </w:tcPr>
          <w:p w:rsidR="00A37FE3" w:rsidP="00A37FE3" w:rsidRDefault="00A37FE3" w14:paraId="6572E9F7" wp14:textId="77777777">
            <w:r>
              <w:t>This lesson increases learners’ understanding of the available paint tools and encourages them to select the best tools to create a digital painting in the style of Wassily Kandinsky.</w:t>
            </w:r>
          </w:p>
          <w:p w:rsidR="00A37FE3" w:rsidP="00A37FE3" w:rsidRDefault="00A37FE3" w14:paraId="5A39BBE3" wp14:textId="77777777"/>
        </w:tc>
        <w:tc>
          <w:tcPr>
            <w:tcW w:w="7430" w:type="dxa"/>
            <w:shd w:val="clear" w:color="auto" w:fill="auto"/>
          </w:tcPr>
          <w:p w:rsidR="00A37FE3" w:rsidP="00A37FE3" w:rsidRDefault="00A37FE3" w14:paraId="619D29E7" wp14:textId="77777777">
            <w:pPr>
              <w:widowControl w:val="0"/>
            </w:pPr>
            <w:r>
              <w:t>To explain why I chose the tools I used</w:t>
            </w:r>
          </w:p>
          <w:p w:rsidR="00A37FE3" w:rsidP="00A37FE3" w:rsidRDefault="00A37FE3" w14:paraId="64ECC3A9" wp14:textId="77777777">
            <w:pPr>
              <w:numPr>
                <w:ilvl w:val="0"/>
                <w:numId w:val="37"/>
              </w:numPr>
              <w:pBdr>
                <w:top w:val="nil"/>
                <w:left w:val="nil"/>
                <w:bottom w:val="nil"/>
                <w:right w:val="nil"/>
                <w:between w:val="nil"/>
              </w:pBdr>
              <w:spacing w:line="276" w:lineRule="auto"/>
            </w:pPr>
            <w:r>
              <w:t>I know that different paint tools do different jobs</w:t>
            </w:r>
          </w:p>
          <w:p w:rsidR="00A37FE3" w:rsidP="00A37FE3" w:rsidRDefault="00A37FE3" w14:paraId="63AD8E18" wp14:textId="77777777">
            <w:pPr>
              <w:numPr>
                <w:ilvl w:val="0"/>
                <w:numId w:val="37"/>
              </w:numPr>
              <w:pBdr>
                <w:top w:val="nil"/>
                <w:left w:val="nil"/>
                <w:bottom w:val="nil"/>
                <w:right w:val="nil"/>
                <w:between w:val="nil"/>
              </w:pBdr>
              <w:spacing w:line="276" w:lineRule="auto"/>
            </w:pPr>
            <w:r>
              <w:t>I can choose appropriate paint tools and colours to recreate the work of an artist</w:t>
            </w:r>
          </w:p>
          <w:p w:rsidR="00A37FE3" w:rsidP="00A37FE3" w:rsidRDefault="00A37FE3" w14:paraId="54021270" wp14:textId="77777777">
            <w:pPr>
              <w:numPr>
                <w:ilvl w:val="0"/>
                <w:numId w:val="37"/>
              </w:numPr>
              <w:pBdr>
                <w:top w:val="nil"/>
                <w:left w:val="nil"/>
                <w:bottom w:val="nil"/>
                <w:right w:val="nil"/>
                <w:between w:val="nil"/>
              </w:pBdr>
              <w:spacing w:line="276" w:lineRule="auto"/>
            </w:pPr>
            <w:r>
              <w:t>I can say which tools were helpful and why</w:t>
            </w:r>
          </w:p>
        </w:tc>
      </w:tr>
      <w:tr xmlns:wp14="http://schemas.microsoft.com/office/word/2010/wordml" w:rsidR="00A37FE3" w:rsidTr="00A37FE3" w14:paraId="03C1562C" wp14:textId="77777777">
        <w:tc>
          <w:tcPr>
            <w:tcW w:w="960" w:type="dxa"/>
          </w:tcPr>
          <w:p w:rsidRPr="005266FE" w:rsidR="00A37FE3" w:rsidP="00A37FE3" w:rsidRDefault="00A37FE3" w14:paraId="2A1B0FA7" wp14:textId="77777777">
            <w:pPr>
              <w:rPr>
                <w:b/>
                <w:lang w:val="en-US"/>
              </w:rPr>
            </w:pPr>
            <w:r w:rsidRPr="005266FE">
              <w:rPr>
                <w:b/>
                <w:lang w:val="en-US"/>
              </w:rPr>
              <w:t>Week 5</w:t>
            </w:r>
          </w:p>
        </w:tc>
        <w:tc>
          <w:tcPr>
            <w:tcW w:w="6948" w:type="dxa"/>
            <w:gridSpan w:val="2"/>
            <w:shd w:val="clear" w:color="auto" w:fill="auto"/>
          </w:tcPr>
          <w:p w:rsidR="00A37FE3" w:rsidP="00A37FE3" w:rsidRDefault="00A37FE3" w14:paraId="5CC774CE" wp14:textId="77777777">
            <w:r>
              <w:t>Learners select appropriate colours, brush sizes, and brush tools to independently create their own image in the style of an artist.</w:t>
            </w:r>
          </w:p>
        </w:tc>
        <w:tc>
          <w:tcPr>
            <w:tcW w:w="7430" w:type="dxa"/>
            <w:shd w:val="clear" w:color="auto" w:fill="auto"/>
          </w:tcPr>
          <w:p w:rsidR="00A37FE3" w:rsidP="00A37FE3" w:rsidRDefault="00A37FE3" w14:paraId="398BB417" wp14:textId="77777777">
            <w:pPr>
              <w:widowControl w:val="0"/>
              <w:pBdr>
                <w:top w:val="nil"/>
                <w:left w:val="nil"/>
                <w:bottom w:val="nil"/>
                <w:right w:val="nil"/>
                <w:between w:val="nil"/>
              </w:pBdr>
            </w:pPr>
            <w:r>
              <w:t>To use a computer on my own to paint a picture</w:t>
            </w:r>
          </w:p>
          <w:p w:rsidR="00A37FE3" w:rsidP="00A37FE3" w:rsidRDefault="00A37FE3" w14:paraId="07168D82" wp14:textId="77777777">
            <w:pPr>
              <w:numPr>
                <w:ilvl w:val="0"/>
                <w:numId w:val="37"/>
              </w:numPr>
              <w:pBdr>
                <w:top w:val="nil"/>
                <w:left w:val="nil"/>
                <w:bottom w:val="nil"/>
                <w:right w:val="nil"/>
                <w:between w:val="nil"/>
              </w:pBdr>
              <w:spacing w:line="276" w:lineRule="auto"/>
            </w:pPr>
            <w:r>
              <w:t>I can make dots of colour on the page</w:t>
            </w:r>
          </w:p>
          <w:p w:rsidR="00A37FE3" w:rsidP="00A37FE3" w:rsidRDefault="00A37FE3" w14:paraId="632F5DEC" wp14:textId="77777777">
            <w:pPr>
              <w:numPr>
                <w:ilvl w:val="0"/>
                <w:numId w:val="37"/>
              </w:numPr>
              <w:pBdr>
                <w:top w:val="nil"/>
                <w:left w:val="nil"/>
                <w:bottom w:val="nil"/>
                <w:right w:val="nil"/>
                <w:between w:val="nil"/>
              </w:pBdr>
              <w:spacing w:line="276" w:lineRule="auto"/>
            </w:pPr>
            <w:r>
              <w:t>I can change the colour and brush sizes</w:t>
            </w:r>
          </w:p>
          <w:p w:rsidR="00A37FE3" w:rsidP="00A37FE3" w:rsidRDefault="00A37FE3" w14:paraId="7379EBD0" wp14:textId="77777777">
            <w:pPr>
              <w:numPr>
                <w:ilvl w:val="0"/>
                <w:numId w:val="37"/>
              </w:numPr>
              <w:pBdr>
                <w:top w:val="nil"/>
                <w:left w:val="nil"/>
                <w:bottom w:val="nil"/>
                <w:right w:val="nil"/>
                <w:between w:val="nil"/>
              </w:pBdr>
              <w:spacing w:line="276" w:lineRule="auto"/>
            </w:pPr>
            <w:r>
              <w:t>I can use dots of colour to create a picture in the style of an artist on my own</w:t>
            </w:r>
          </w:p>
        </w:tc>
      </w:tr>
      <w:tr xmlns:wp14="http://schemas.microsoft.com/office/word/2010/wordml" w:rsidR="00A37FE3" w:rsidTr="00A37FE3" w14:paraId="20DC0839" wp14:textId="77777777">
        <w:tc>
          <w:tcPr>
            <w:tcW w:w="960" w:type="dxa"/>
          </w:tcPr>
          <w:p w:rsidRPr="005266FE" w:rsidR="00A37FE3" w:rsidP="00A37FE3" w:rsidRDefault="00A37FE3" w14:paraId="6CCEDEDE" wp14:textId="77777777">
            <w:pPr>
              <w:rPr>
                <w:b/>
                <w:lang w:val="en-US"/>
              </w:rPr>
            </w:pPr>
            <w:r>
              <w:rPr>
                <w:b/>
                <w:lang w:val="en-US"/>
              </w:rPr>
              <w:t>Week 6</w:t>
            </w:r>
          </w:p>
        </w:tc>
        <w:tc>
          <w:tcPr>
            <w:tcW w:w="6948" w:type="dxa"/>
            <w:gridSpan w:val="2"/>
            <w:shd w:val="clear" w:color="auto" w:fill="auto"/>
          </w:tcPr>
          <w:p w:rsidR="00A37FE3" w:rsidP="00A37FE3" w:rsidRDefault="00A37FE3" w14:paraId="2F884BA2" wp14:textId="77777777">
            <w:r>
              <w:t xml:space="preserve">Learners compare their preferences when creating paintings on computers and on paper. </w:t>
            </w:r>
          </w:p>
          <w:p w:rsidR="00A37FE3" w:rsidP="00A37FE3" w:rsidRDefault="00A37FE3" w14:paraId="41C8F396" wp14:textId="77777777"/>
          <w:p w:rsidR="00A37FE3" w:rsidP="00A37FE3" w:rsidRDefault="00A37FE3" w14:paraId="72A3D3EC" wp14:textId="77777777"/>
        </w:tc>
        <w:tc>
          <w:tcPr>
            <w:tcW w:w="7430" w:type="dxa"/>
            <w:shd w:val="clear" w:color="auto" w:fill="auto"/>
          </w:tcPr>
          <w:p w:rsidR="00A37FE3" w:rsidP="00A37FE3" w:rsidRDefault="00A37FE3" w14:paraId="3324C3B0" wp14:textId="77777777">
            <w:pPr>
              <w:widowControl w:val="0"/>
              <w:pBdr>
                <w:top w:val="nil"/>
                <w:left w:val="nil"/>
                <w:bottom w:val="nil"/>
                <w:right w:val="nil"/>
                <w:between w:val="nil"/>
              </w:pBdr>
            </w:pPr>
            <w:r>
              <w:t>To compare painting a picture on a computer and on paper</w:t>
            </w:r>
          </w:p>
          <w:p w:rsidR="00A37FE3" w:rsidP="00A37FE3" w:rsidRDefault="00A37FE3" w14:paraId="5194A437" wp14:textId="77777777">
            <w:pPr>
              <w:numPr>
                <w:ilvl w:val="0"/>
                <w:numId w:val="37"/>
              </w:numPr>
              <w:pBdr>
                <w:top w:val="nil"/>
                <w:left w:val="nil"/>
                <w:bottom w:val="nil"/>
                <w:right w:val="nil"/>
                <w:between w:val="nil"/>
              </w:pBdr>
              <w:spacing w:line="276" w:lineRule="auto"/>
            </w:pPr>
            <w:r>
              <w:t>I can explain that pictures can be made in lots of different ways</w:t>
            </w:r>
          </w:p>
          <w:p w:rsidR="00A37FE3" w:rsidP="00A37FE3" w:rsidRDefault="00A37FE3" w14:paraId="73AB14DD" wp14:textId="77777777">
            <w:pPr>
              <w:numPr>
                <w:ilvl w:val="0"/>
                <w:numId w:val="37"/>
              </w:numPr>
              <w:pBdr>
                <w:top w:val="nil"/>
                <w:left w:val="nil"/>
                <w:bottom w:val="nil"/>
                <w:right w:val="nil"/>
                <w:between w:val="nil"/>
              </w:pBdr>
              <w:spacing w:line="276" w:lineRule="auto"/>
            </w:pPr>
            <w:r>
              <w:t>I can spot the differences between painting on a computer and on paper</w:t>
            </w:r>
          </w:p>
          <w:p w:rsidR="00A37FE3" w:rsidP="00A37FE3" w:rsidRDefault="00A37FE3" w14:paraId="2AC177FA" wp14:textId="77777777">
            <w:pPr>
              <w:numPr>
                <w:ilvl w:val="0"/>
                <w:numId w:val="37"/>
              </w:numPr>
              <w:pBdr>
                <w:top w:val="nil"/>
                <w:left w:val="nil"/>
                <w:bottom w:val="nil"/>
                <w:right w:val="nil"/>
                <w:between w:val="nil"/>
              </w:pBdr>
              <w:spacing w:line="276" w:lineRule="auto"/>
            </w:pPr>
            <w:r>
              <w:t>I can say whether I prefer painting using a computer or using paper</w:t>
            </w:r>
          </w:p>
        </w:tc>
      </w:tr>
      <w:tr xmlns:wp14="http://schemas.microsoft.com/office/word/2010/wordml" w:rsidR="005266FE" w:rsidTr="00A37FE3" w14:paraId="47713EA8" wp14:textId="77777777">
        <w:tc>
          <w:tcPr>
            <w:tcW w:w="3656" w:type="dxa"/>
            <w:gridSpan w:val="2"/>
          </w:tcPr>
          <w:p w:rsidRPr="005266FE" w:rsidR="005266FE" w:rsidP="00F5642B" w:rsidRDefault="005266FE" w14:paraId="41132B53" wp14:textId="77777777">
            <w:pPr>
              <w:rPr>
                <w:b/>
                <w:lang w:val="en-US"/>
              </w:rPr>
            </w:pPr>
            <w:r w:rsidRPr="005266FE">
              <w:rPr>
                <w:b/>
                <w:lang w:val="en-US"/>
              </w:rPr>
              <w:t>Prior Knowledge</w:t>
            </w:r>
          </w:p>
        </w:tc>
        <w:tc>
          <w:tcPr>
            <w:tcW w:w="4252" w:type="dxa"/>
          </w:tcPr>
          <w:p w:rsidR="00874820" w:rsidP="00F5642B" w:rsidRDefault="00863218" w14:paraId="68A8861B" wp14:textId="77777777">
            <w:pPr>
              <w:rPr>
                <w:b/>
                <w:lang w:val="en-US"/>
              </w:rPr>
            </w:pPr>
            <w:r>
              <w:rPr>
                <w:b/>
                <w:lang w:val="en-US"/>
              </w:rPr>
              <w:t>What are the key concepts I want the children to know?</w:t>
            </w:r>
            <w:r w:rsidR="0014487D">
              <w:rPr>
                <w:b/>
                <w:lang w:val="en-US"/>
              </w:rPr>
              <w:t xml:space="preserve"> </w:t>
            </w:r>
          </w:p>
          <w:p w:rsidRPr="005266FE" w:rsidR="005266FE" w:rsidP="00F5642B" w:rsidRDefault="005266FE" w14:paraId="463C7DF4" wp14:textId="77777777">
            <w:pPr>
              <w:rPr>
                <w:b/>
                <w:lang w:val="en-US"/>
              </w:rPr>
            </w:pPr>
            <w:r w:rsidRPr="005266FE">
              <w:rPr>
                <w:b/>
                <w:lang w:val="en-US"/>
              </w:rPr>
              <w:t>Key Knowledge</w:t>
            </w:r>
          </w:p>
        </w:tc>
        <w:tc>
          <w:tcPr>
            <w:tcW w:w="7430" w:type="dxa"/>
          </w:tcPr>
          <w:p w:rsidRPr="005266FE" w:rsidR="005266FE" w:rsidP="00F5642B" w:rsidRDefault="00A97BAD" w14:paraId="0CC04B07" wp14:textId="77777777">
            <w:pPr>
              <w:rPr>
                <w:b/>
                <w:lang w:val="en-US"/>
              </w:rPr>
            </w:pPr>
            <w:r>
              <w:rPr>
                <w:b/>
                <w:lang w:val="en-US"/>
              </w:rPr>
              <w:t xml:space="preserve">Key Skills </w:t>
            </w:r>
          </w:p>
        </w:tc>
      </w:tr>
      <w:tr xmlns:wp14="http://schemas.microsoft.com/office/word/2010/wordml" w:rsidR="006D5DE3" w:rsidTr="00A37FE3" w14:paraId="651172EC" wp14:textId="77777777">
        <w:trPr>
          <w:trHeight w:val="841"/>
        </w:trPr>
        <w:tc>
          <w:tcPr>
            <w:tcW w:w="3656" w:type="dxa"/>
            <w:gridSpan w:val="2"/>
          </w:tcPr>
          <w:p w:rsidR="00A37FE3" w:rsidP="00A37FE3" w:rsidRDefault="00A37FE3" w14:paraId="6A016014" wp14:textId="77777777">
            <w:pPr>
              <w:widowControl w:val="0"/>
              <w:pBdr>
                <w:top w:val="nil"/>
                <w:left w:val="nil"/>
                <w:bottom w:val="nil"/>
                <w:right w:val="nil"/>
                <w:between w:val="nil"/>
              </w:pBdr>
            </w:pPr>
            <w:r>
              <w:t>Learners should be familiar with:</w:t>
            </w:r>
          </w:p>
          <w:p w:rsidR="00A37FE3" w:rsidP="00A37FE3" w:rsidRDefault="00A37FE3" w14:paraId="0139C38C" wp14:textId="77777777">
            <w:pPr>
              <w:numPr>
                <w:ilvl w:val="0"/>
                <w:numId w:val="37"/>
              </w:numPr>
              <w:pBdr>
                <w:top w:val="nil"/>
                <w:left w:val="nil"/>
                <w:bottom w:val="nil"/>
                <w:right w:val="nil"/>
                <w:between w:val="nil"/>
              </w:pBdr>
              <w:spacing w:line="276" w:lineRule="auto"/>
            </w:pPr>
            <w:r>
              <w:t>How to switch their device on</w:t>
            </w:r>
          </w:p>
          <w:p w:rsidR="00A37FE3" w:rsidP="00A37FE3" w:rsidRDefault="00A37FE3" w14:paraId="0191AB7B" wp14:textId="77777777">
            <w:pPr>
              <w:numPr>
                <w:ilvl w:val="0"/>
                <w:numId w:val="37"/>
              </w:numPr>
              <w:pBdr>
                <w:top w:val="nil"/>
                <w:left w:val="nil"/>
                <w:bottom w:val="nil"/>
                <w:right w:val="nil"/>
                <w:between w:val="nil"/>
              </w:pBdr>
              <w:spacing w:line="276" w:lineRule="auto"/>
            </w:pPr>
            <w:r>
              <w:t xml:space="preserve">Usernames </w:t>
            </w:r>
          </w:p>
          <w:p w:rsidR="00A37FE3" w:rsidP="00A37FE3" w:rsidRDefault="00A37FE3" w14:paraId="134D41EB" wp14:textId="77777777">
            <w:pPr>
              <w:numPr>
                <w:ilvl w:val="0"/>
                <w:numId w:val="37"/>
              </w:numPr>
              <w:pBdr>
                <w:top w:val="nil"/>
                <w:left w:val="nil"/>
                <w:bottom w:val="nil"/>
                <w:right w:val="nil"/>
                <w:between w:val="nil"/>
              </w:pBdr>
              <w:spacing w:line="276" w:lineRule="auto"/>
            </w:pPr>
            <w:r>
              <w:t>Passwords</w:t>
            </w:r>
          </w:p>
          <w:p w:rsidR="00A37FE3" w:rsidP="00A37FE3" w:rsidRDefault="00A37FE3" w14:paraId="71D795A8" wp14:textId="77777777">
            <w:pPr>
              <w:pBdr>
                <w:top w:val="nil"/>
                <w:left w:val="nil"/>
                <w:bottom w:val="nil"/>
                <w:right w:val="nil"/>
                <w:between w:val="nil"/>
              </w:pBdr>
              <w:spacing w:line="276" w:lineRule="auto"/>
            </w:pPr>
            <w:r w:rsidRPr="00A37FE3">
              <w:t>For an introduction to keyboard and mouse skills, learners may benefit from completing the Year 1 Computing Systems &amp; Networks unit</w:t>
            </w:r>
          </w:p>
          <w:p w:rsidRPr="002257A5" w:rsidR="002257A5" w:rsidP="008F11A1" w:rsidRDefault="002257A5" w14:paraId="0D0B940D" wp14:textId="77777777">
            <w:pPr>
              <w:rPr>
                <w:rFonts w:cstheme="minorHAnsi"/>
                <w:lang w:val="en-US"/>
              </w:rPr>
            </w:pPr>
          </w:p>
        </w:tc>
        <w:tc>
          <w:tcPr>
            <w:tcW w:w="4252" w:type="dxa"/>
          </w:tcPr>
          <w:p w:rsidRPr="008F11A1" w:rsidR="002257A5" w:rsidP="008F11A1" w:rsidRDefault="00A37FE3" w14:paraId="079BED37" wp14:textId="77777777">
            <w:pPr>
              <w:rPr>
                <w:lang w:val="en-US"/>
              </w:rPr>
            </w:pPr>
            <w:r w:rsidRPr="00A37FE3">
              <w:rPr>
                <w:lang w:val="en-US"/>
              </w:rPr>
              <w:t>During this unit, learners develop their understanding of a range of tools used for digital painting. They then use these tools to create their own digital paintings, while gaining inspiration from a range of artists’ work. The unit concludes with learners considering their preferences when painting with and without the use of digital devices.</w:t>
            </w:r>
          </w:p>
        </w:tc>
        <w:tc>
          <w:tcPr>
            <w:tcW w:w="7430" w:type="dxa"/>
            <w:vMerge w:val="restart"/>
          </w:tcPr>
          <w:p w:rsidR="002257A5" w:rsidP="002257A5" w:rsidRDefault="002257A5" w14:paraId="370918AD" wp14:textId="77777777">
            <w:pPr>
              <w:rPr>
                <w:lang w:val="en-US"/>
              </w:rPr>
            </w:pPr>
            <w:r>
              <w:rPr>
                <w:lang w:val="en-US"/>
              </w:rPr>
              <w:t>Pupils will be able to:</w:t>
            </w:r>
          </w:p>
          <w:p w:rsidRPr="00A37FE3" w:rsidR="00A37FE3" w:rsidP="00A37FE3" w:rsidRDefault="00A37FE3" w14:paraId="707A654B" wp14:textId="77777777">
            <w:pPr>
              <w:pStyle w:val="ListParagraph"/>
              <w:numPr>
                <w:ilvl w:val="0"/>
                <w:numId w:val="23"/>
              </w:numPr>
              <w:rPr>
                <w:lang w:val="en-US"/>
              </w:rPr>
            </w:pPr>
            <w:r w:rsidRPr="00A37FE3">
              <w:rPr>
                <w:lang w:val="en-US"/>
              </w:rPr>
              <w:t xml:space="preserve">Use technology purposefully to create, </w:t>
            </w:r>
            <w:proofErr w:type="spellStart"/>
            <w:r w:rsidRPr="00A37FE3">
              <w:rPr>
                <w:lang w:val="en-US"/>
              </w:rPr>
              <w:t>organise</w:t>
            </w:r>
            <w:proofErr w:type="spellEnd"/>
            <w:r w:rsidRPr="00A37FE3">
              <w:rPr>
                <w:lang w:val="en-US"/>
              </w:rPr>
              <w:t>, store, manipulate, and retrieve digital content</w:t>
            </w:r>
          </w:p>
          <w:p w:rsidRPr="00A37FE3" w:rsidR="00A37FE3" w:rsidP="00A37FE3" w:rsidRDefault="00A37FE3" w14:paraId="3AB4A188" wp14:textId="77777777">
            <w:pPr>
              <w:rPr>
                <w:lang w:val="en-US"/>
              </w:rPr>
            </w:pPr>
            <w:r>
              <w:rPr>
                <w:lang w:val="en-US"/>
              </w:rPr>
              <w:t>C/C</w:t>
            </w:r>
          </w:p>
          <w:p w:rsidRPr="00A37FE3" w:rsidR="00A37FE3" w:rsidP="00A37FE3" w:rsidRDefault="00A37FE3" w14:paraId="1701DA57" wp14:textId="77777777">
            <w:pPr>
              <w:pStyle w:val="ListParagraph"/>
              <w:numPr>
                <w:ilvl w:val="0"/>
                <w:numId w:val="23"/>
              </w:numPr>
              <w:rPr>
                <w:lang w:val="en-US"/>
              </w:rPr>
            </w:pPr>
            <w:r w:rsidRPr="00A37FE3">
              <w:rPr>
                <w:lang w:val="en-US"/>
              </w:rPr>
              <w:t>KS1 Art and Design</w:t>
            </w:r>
          </w:p>
          <w:p w:rsidRPr="00A37FE3" w:rsidR="00A37FE3" w:rsidP="00A37FE3" w:rsidRDefault="00A37FE3" w14:paraId="0BB5B13C" wp14:textId="77777777">
            <w:pPr>
              <w:pStyle w:val="ListParagraph"/>
              <w:numPr>
                <w:ilvl w:val="0"/>
                <w:numId w:val="23"/>
              </w:numPr>
              <w:rPr>
                <w:lang w:val="en-US"/>
              </w:rPr>
            </w:pPr>
            <w:r w:rsidRPr="00A37FE3">
              <w:rPr>
                <w:lang w:val="en-US"/>
              </w:rPr>
              <w:t>Pupils should be taught:</w:t>
            </w:r>
          </w:p>
          <w:p w:rsidRPr="00A37FE3" w:rsidR="00A37FE3" w:rsidP="00A37FE3" w:rsidRDefault="00A37FE3" w14:paraId="2377A0D6" wp14:textId="77777777">
            <w:pPr>
              <w:pStyle w:val="ListParagraph"/>
              <w:numPr>
                <w:ilvl w:val="0"/>
                <w:numId w:val="23"/>
              </w:numPr>
              <w:rPr>
                <w:lang w:val="en-US"/>
              </w:rPr>
            </w:pPr>
            <w:r w:rsidRPr="00A37FE3">
              <w:rPr>
                <w:lang w:val="en-US"/>
              </w:rPr>
              <w:t xml:space="preserve">To develop a wide range of art and design techniques in using </w:t>
            </w:r>
            <w:proofErr w:type="spellStart"/>
            <w:r w:rsidRPr="00A37FE3">
              <w:rPr>
                <w:lang w:val="en-US"/>
              </w:rPr>
              <w:t>colour</w:t>
            </w:r>
            <w:proofErr w:type="spellEnd"/>
            <w:r w:rsidRPr="00A37FE3">
              <w:rPr>
                <w:lang w:val="en-US"/>
              </w:rPr>
              <w:t>, pattern, texture, line, shape, form, and space</w:t>
            </w:r>
          </w:p>
          <w:p w:rsidRPr="00A37FE3" w:rsidR="00A37FE3" w:rsidP="00A37FE3" w:rsidRDefault="00A37FE3" w14:paraId="792C3195" wp14:textId="77777777">
            <w:pPr>
              <w:pStyle w:val="ListParagraph"/>
              <w:numPr>
                <w:ilvl w:val="0"/>
                <w:numId w:val="23"/>
              </w:numPr>
              <w:rPr>
                <w:lang w:val="en-US"/>
              </w:rPr>
            </w:pPr>
            <w:r w:rsidRPr="00A37FE3">
              <w:rPr>
                <w:lang w:val="en-US"/>
              </w:rPr>
              <w:t>About the work of a range of artists, craft makers, and designers, describing the differences and similarities between different practices and disciplines and making links to their own work</w:t>
            </w:r>
          </w:p>
          <w:p w:rsidRPr="00A37FE3" w:rsidR="00276729" w:rsidP="00A37FE3" w:rsidRDefault="00276729" w14:paraId="0E27B00A" wp14:textId="77777777">
            <w:pPr>
              <w:ind w:left="360"/>
              <w:rPr>
                <w:lang w:val="en-US"/>
              </w:rPr>
            </w:pPr>
          </w:p>
        </w:tc>
      </w:tr>
      <w:tr xmlns:wp14="http://schemas.microsoft.com/office/word/2010/wordml" w:rsidRPr="005266FE" w:rsidR="006D5DE3" w:rsidTr="00A37FE3" w14:paraId="482B809F" wp14:textId="77777777">
        <w:trPr>
          <w:trHeight w:val="371"/>
        </w:trPr>
        <w:tc>
          <w:tcPr>
            <w:tcW w:w="3656" w:type="dxa"/>
            <w:gridSpan w:val="2"/>
          </w:tcPr>
          <w:p w:rsidRPr="00A111ED" w:rsidR="006D5DE3" w:rsidP="000D5A9D" w:rsidRDefault="006D5DE3" w14:paraId="47E44E13" wp14:textId="77777777">
            <w:pPr>
              <w:rPr>
                <w:b/>
                <w:lang w:val="en-US"/>
              </w:rPr>
            </w:pPr>
            <w:r w:rsidRPr="00A111ED">
              <w:rPr>
                <w:b/>
                <w:lang w:val="en-US"/>
              </w:rPr>
              <w:t>Key vocabulary</w:t>
            </w:r>
          </w:p>
        </w:tc>
        <w:tc>
          <w:tcPr>
            <w:tcW w:w="4252" w:type="dxa"/>
          </w:tcPr>
          <w:p w:rsidRPr="00A111ED" w:rsidR="006D5DE3" w:rsidP="00A97BAD" w:rsidRDefault="006D5DE3" w14:paraId="513567CE" wp14:textId="77777777">
            <w:pPr>
              <w:rPr>
                <w:b/>
                <w:lang w:val="en-US"/>
              </w:rPr>
            </w:pPr>
            <w:r w:rsidRPr="00A111ED">
              <w:rPr>
                <w:b/>
                <w:lang w:val="en-US"/>
              </w:rPr>
              <w:t>Values</w:t>
            </w:r>
          </w:p>
        </w:tc>
        <w:tc>
          <w:tcPr>
            <w:tcW w:w="7430" w:type="dxa"/>
            <w:vMerge/>
          </w:tcPr>
          <w:p w:rsidRPr="006B47A0" w:rsidR="006D5DE3" w:rsidP="002B1069" w:rsidRDefault="006D5DE3" w14:paraId="60061E4C" wp14:textId="77777777">
            <w:pPr>
              <w:rPr>
                <w:b/>
                <w:lang w:val="en-US"/>
              </w:rPr>
            </w:pPr>
          </w:p>
        </w:tc>
      </w:tr>
      <w:tr xmlns:wp14="http://schemas.microsoft.com/office/word/2010/wordml" w:rsidRPr="00A841BC" w:rsidR="006D5DE3" w:rsidTr="00A37FE3" w14:paraId="618B2BFB" wp14:textId="77777777">
        <w:trPr>
          <w:trHeight w:val="274"/>
        </w:trPr>
        <w:tc>
          <w:tcPr>
            <w:tcW w:w="3656" w:type="dxa"/>
            <w:gridSpan w:val="2"/>
          </w:tcPr>
          <w:p w:rsidRPr="00A111ED" w:rsidR="002873BB" w:rsidP="003A107A" w:rsidRDefault="00926C1A" w14:paraId="28AA9047" wp14:textId="77777777">
            <w:r>
              <w:t xml:space="preserve">Paint, </w:t>
            </w:r>
            <w:r w:rsidR="008320A7">
              <w:t>edit, draw, screen, digital, mouse control, eraser, save print</w:t>
            </w:r>
            <w:bookmarkStart w:name="_GoBack" w:id="0"/>
            <w:bookmarkEnd w:id="0"/>
          </w:p>
        </w:tc>
        <w:tc>
          <w:tcPr>
            <w:tcW w:w="4252" w:type="dxa"/>
          </w:tcPr>
          <w:p w:rsidRPr="00A111ED" w:rsidR="00721DC2" w:rsidP="00721DC2" w:rsidRDefault="00721DC2" w14:paraId="77B6DB03" wp14:textId="77777777">
            <w:pPr>
              <w:rPr>
                <w:lang w:val="en-US"/>
              </w:rPr>
            </w:pPr>
            <w:r w:rsidRPr="00A111ED">
              <w:rPr>
                <w:lang w:val="en-US"/>
              </w:rPr>
              <w:t>Application to own work.</w:t>
            </w:r>
          </w:p>
          <w:p w:rsidR="002257A5" w:rsidP="00721DC2" w:rsidRDefault="00721DC2" w14:paraId="61E5F1EB" wp14:textId="77777777">
            <w:pPr>
              <w:rPr>
                <w:lang w:val="en-US"/>
              </w:rPr>
            </w:pPr>
            <w:r w:rsidRPr="00A111ED">
              <w:rPr>
                <w:lang w:val="en-US"/>
              </w:rPr>
              <w:t xml:space="preserve">Application to </w:t>
            </w:r>
            <w:r w:rsidRPr="00A111ED" w:rsidR="00276729">
              <w:rPr>
                <w:lang w:val="en-US"/>
              </w:rPr>
              <w:t xml:space="preserve">personalize </w:t>
            </w:r>
            <w:r w:rsidR="002257A5">
              <w:rPr>
                <w:lang w:val="en-US"/>
              </w:rPr>
              <w:t>their work.</w:t>
            </w:r>
          </w:p>
          <w:p w:rsidRPr="00A111ED" w:rsidR="00721DC2" w:rsidP="00721DC2" w:rsidRDefault="00721DC2" w14:paraId="0D431057" wp14:textId="77777777">
            <w:pPr>
              <w:rPr>
                <w:lang w:val="en-US"/>
              </w:rPr>
            </w:pPr>
            <w:r w:rsidRPr="00A111ED">
              <w:rPr>
                <w:lang w:val="en-US"/>
              </w:rPr>
              <w:t>Application to the wider world?</w:t>
            </w:r>
          </w:p>
          <w:p w:rsidRPr="00A111ED" w:rsidR="00904D9C" w:rsidP="00721DC2" w:rsidRDefault="00721DC2" w14:paraId="04BA82CD" wp14:textId="77777777">
            <w:pPr>
              <w:rPr>
                <w:lang w:val="en-US"/>
              </w:rPr>
            </w:pPr>
            <w:r w:rsidRPr="008D3E51">
              <w:rPr>
                <w:b/>
                <w:lang w:val="en-US"/>
              </w:rPr>
              <w:t>Curiosity</w:t>
            </w:r>
            <w:r w:rsidRPr="00A111ED">
              <w:rPr>
                <w:lang w:val="en-US"/>
              </w:rPr>
              <w:t xml:space="preserve"> when carrying </w:t>
            </w:r>
            <w:r w:rsidRPr="00A111ED" w:rsidR="00904D9C">
              <w:rPr>
                <w:lang w:val="en-US"/>
              </w:rPr>
              <w:t xml:space="preserve">creating own </w:t>
            </w:r>
            <w:r w:rsidR="001011F2">
              <w:rPr>
                <w:lang w:val="en-US"/>
              </w:rPr>
              <w:t>learning</w:t>
            </w:r>
            <w:r w:rsidRPr="00A111ED" w:rsidR="00904D9C">
              <w:rPr>
                <w:lang w:val="en-US"/>
              </w:rPr>
              <w:t xml:space="preserve"> </w:t>
            </w:r>
          </w:p>
          <w:p w:rsidRPr="00A111ED" w:rsidR="00721DC2" w:rsidP="00721DC2" w:rsidRDefault="00276729" w14:paraId="0DC3EC1C" wp14:textId="77777777">
            <w:pPr>
              <w:rPr>
                <w:lang w:val="en-US"/>
              </w:rPr>
            </w:pPr>
            <w:r w:rsidRPr="00A111ED">
              <w:rPr>
                <w:lang w:val="en-US"/>
              </w:rPr>
              <w:t>A</w:t>
            </w:r>
            <w:r w:rsidRPr="00A111ED" w:rsidR="00721DC2">
              <w:rPr>
                <w:lang w:val="en-US"/>
              </w:rPr>
              <w:t>sking questions to further understanding.</w:t>
            </w:r>
          </w:p>
          <w:p w:rsidRPr="00A111ED" w:rsidR="00721DC2" w:rsidP="00721DC2" w:rsidRDefault="00721DC2" w14:paraId="171729AE" wp14:textId="77777777">
            <w:pPr>
              <w:rPr>
                <w:lang w:val="en-US"/>
              </w:rPr>
            </w:pPr>
            <w:r w:rsidRPr="00A111ED">
              <w:rPr>
                <w:lang w:val="en-US"/>
              </w:rPr>
              <w:t xml:space="preserve">Co-operation when discussing and doing practical work in groups or pairs. </w:t>
            </w:r>
          </w:p>
          <w:p w:rsidR="006D5DE3" w:rsidP="00721DC2" w:rsidRDefault="00721DC2" w14:paraId="6D9DA4AE" wp14:textId="77777777">
            <w:pPr>
              <w:rPr>
                <w:lang w:val="en-US"/>
              </w:rPr>
            </w:pPr>
            <w:r w:rsidRPr="008D3E51">
              <w:rPr>
                <w:b/>
                <w:lang w:val="en-US"/>
              </w:rPr>
              <w:t xml:space="preserve">Compassion </w:t>
            </w:r>
            <w:r w:rsidRPr="00A111ED">
              <w:rPr>
                <w:lang w:val="en-US"/>
              </w:rPr>
              <w:t xml:space="preserve">to help others with their learning when discussing </w:t>
            </w:r>
            <w:r w:rsidRPr="00A111ED" w:rsidR="00904D9C">
              <w:rPr>
                <w:lang w:val="en-US"/>
              </w:rPr>
              <w:t>or</w:t>
            </w:r>
            <w:r w:rsidRPr="00A111ED">
              <w:rPr>
                <w:lang w:val="en-US"/>
              </w:rPr>
              <w:t xml:space="preserve"> doing group </w:t>
            </w:r>
            <w:r w:rsidRPr="00A111ED" w:rsidR="00904D9C">
              <w:rPr>
                <w:lang w:val="en-US"/>
              </w:rPr>
              <w:t>work</w:t>
            </w:r>
          </w:p>
          <w:p w:rsidRPr="008D3E51" w:rsidR="008D3E51" w:rsidP="008D3E51" w:rsidRDefault="008D3E51" w14:paraId="665CC392" wp14:textId="77777777">
            <w:pPr>
              <w:rPr>
                <w:lang w:val="en-US"/>
              </w:rPr>
            </w:pPr>
            <w:r w:rsidRPr="008D3E51">
              <w:rPr>
                <w:lang w:val="en-US"/>
              </w:rPr>
              <w:t xml:space="preserve">Compassion- develop an understanding of different levels of access to the internet. Access to devices </w:t>
            </w:r>
            <w:proofErr w:type="spellStart"/>
            <w:r w:rsidRPr="008D3E51">
              <w:rPr>
                <w:lang w:val="en-US"/>
              </w:rPr>
              <w:t>etc</w:t>
            </w:r>
            <w:proofErr w:type="spellEnd"/>
            <w:r w:rsidRPr="008D3E51">
              <w:rPr>
                <w:lang w:val="en-US"/>
              </w:rPr>
              <w:t xml:space="preserve"> </w:t>
            </w:r>
          </w:p>
          <w:p w:rsidRPr="00A111ED" w:rsidR="008D3E51" w:rsidP="008D3E51" w:rsidRDefault="008D3E51" w14:paraId="29D6B04F" wp14:textId="77777777">
            <w:pPr>
              <w:rPr>
                <w:lang w:val="en-US"/>
              </w:rPr>
            </w:pPr>
            <w:r w:rsidRPr="008D3E51">
              <w:rPr>
                <w:lang w:val="en-US"/>
              </w:rPr>
              <w:t xml:space="preserve"> </w:t>
            </w:r>
          </w:p>
        </w:tc>
        <w:tc>
          <w:tcPr>
            <w:tcW w:w="7430" w:type="dxa"/>
            <w:vMerge/>
          </w:tcPr>
          <w:p w:rsidRPr="00A841BC" w:rsidR="006D5DE3" w:rsidP="002B1069" w:rsidRDefault="006D5DE3" w14:paraId="44EAFD9C" wp14:textId="77777777">
            <w:pPr>
              <w:rPr>
                <w:sz w:val="20"/>
                <w:szCs w:val="20"/>
                <w:lang w:val="en-US"/>
              </w:rPr>
            </w:pPr>
          </w:p>
        </w:tc>
      </w:tr>
    </w:tbl>
    <w:p xmlns:wp14="http://schemas.microsoft.com/office/word/2010/wordml" w:rsidRPr="005266FE" w:rsidR="005266FE" w:rsidRDefault="005266FE" w14:paraId="4B94D5A5" wp14:textId="77777777">
      <w:pPr>
        <w:rPr>
          <w:lang w:val="en-US"/>
        </w:rPr>
      </w:pPr>
    </w:p>
    <w:sectPr w:rsidRPr="005266FE" w:rsidR="005266FE" w:rsidSect="00CE1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56C5"/>
    <w:multiLevelType w:val="hybridMultilevel"/>
    <w:tmpl w:val="A5FC329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6F5F6F"/>
    <w:multiLevelType w:val="hybridMultilevel"/>
    <w:tmpl w:val="47BA26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771862"/>
    <w:multiLevelType w:val="hybridMultilevel"/>
    <w:tmpl w:val="3A30AA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C72CFA"/>
    <w:multiLevelType w:val="hybridMultilevel"/>
    <w:tmpl w:val="7F94F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F06399"/>
    <w:multiLevelType w:val="hybridMultilevel"/>
    <w:tmpl w:val="67BE62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56F6B78"/>
    <w:multiLevelType w:val="multilevel"/>
    <w:tmpl w:val="5FE8D01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AB6DF9"/>
    <w:multiLevelType w:val="hybridMultilevel"/>
    <w:tmpl w:val="891EBC3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FC6C0C"/>
    <w:multiLevelType w:val="hybridMultilevel"/>
    <w:tmpl w:val="8CB80C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BB520CF"/>
    <w:multiLevelType w:val="hybridMultilevel"/>
    <w:tmpl w:val="9C7A882A"/>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340A9A"/>
    <w:multiLevelType w:val="hybridMultilevel"/>
    <w:tmpl w:val="BB8C76D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21BF6218"/>
    <w:multiLevelType w:val="multilevel"/>
    <w:tmpl w:val="F86E35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A61F43"/>
    <w:multiLevelType w:val="multilevel"/>
    <w:tmpl w:val="298C27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2075A9"/>
    <w:multiLevelType w:val="hybridMultilevel"/>
    <w:tmpl w:val="50C054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52B7956"/>
    <w:multiLevelType w:val="hybridMultilevel"/>
    <w:tmpl w:val="1F0219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E4323C"/>
    <w:multiLevelType w:val="multilevel"/>
    <w:tmpl w:val="A52E687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E30F96"/>
    <w:multiLevelType w:val="multilevel"/>
    <w:tmpl w:val="41F4A18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954418"/>
    <w:multiLevelType w:val="multilevel"/>
    <w:tmpl w:val="393067A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0042A1"/>
    <w:multiLevelType w:val="hybridMultilevel"/>
    <w:tmpl w:val="C9A20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F056B3E"/>
    <w:multiLevelType w:val="hybridMultilevel"/>
    <w:tmpl w:val="FCDC2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3AB3727"/>
    <w:multiLevelType w:val="hybridMultilevel"/>
    <w:tmpl w:val="157A6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4A6051"/>
    <w:multiLevelType w:val="multilevel"/>
    <w:tmpl w:val="7F64B0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7CB7EDA"/>
    <w:multiLevelType w:val="hybridMultilevel"/>
    <w:tmpl w:val="6DA6EE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100450F"/>
    <w:multiLevelType w:val="multilevel"/>
    <w:tmpl w:val="3EDE3E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6D15DA5"/>
    <w:multiLevelType w:val="hybridMultilevel"/>
    <w:tmpl w:val="87228C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591E15A7"/>
    <w:multiLevelType w:val="multilevel"/>
    <w:tmpl w:val="C5D2A9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B371C80"/>
    <w:multiLevelType w:val="hybridMultilevel"/>
    <w:tmpl w:val="3BA0BA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CDF2D04"/>
    <w:multiLevelType w:val="multilevel"/>
    <w:tmpl w:val="73A4F24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010035C"/>
    <w:multiLevelType w:val="hybridMultilevel"/>
    <w:tmpl w:val="3F0C30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68AE1B5D"/>
    <w:multiLevelType w:val="hybridMultilevel"/>
    <w:tmpl w:val="D0D89D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69C207A3"/>
    <w:multiLevelType w:val="hybridMultilevel"/>
    <w:tmpl w:val="7B7263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A9177C7"/>
    <w:multiLevelType w:val="hybridMultilevel"/>
    <w:tmpl w:val="9F0C336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Arial"/>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Arial"/>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Arial"/>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6C036E6C"/>
    <w:multiLevelType w:val="multilevel"/>
    <w:tmpl w:val="E5F8EA5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E3421B0"/>
    <w:multiLevelType w:val="hybridMultilevel"/>
    <w:tmpl w:val="471E9D3E"/>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33" w15:restartNumberingAfterBreak="0">
    <w:nsid w:val="6EC95400"/>
    <w:multiLevelType w:val="multilevel"/>
    <w:tmpl w:val="8BF81B2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A5148CD"/>
    <w:multiLevelType w:val="multilevel"/>
    <w:tmpl w:val="41108B1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B967469"/>
    <w:multiLevelType w:val="multilevel"/>
    <w:tmpl w:val="3C56374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DA60E5A"/>
    <w:multiLevelType w:val="hybridMultilevel"/>
    <w:tmpl w:val="41A4A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F0F2DBF"/>
    <w:multiLevelType w:val="hybridMultilevel"/>
    <w:tmpl w:val="4306B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
  </w:num>
  <w:num w:numId="2">
    <w:abstractNumId w:val="17"/>
  </w:num>
  <w:num w:numId="3">
    <w:abstractNumId w:val="29"/>
  </w:num>
  <w:num w:numId="4">
    <w:abstractNumId w:val="6"/>
  </w:num>
  <w:num w:numId="5">
    <w:abstractNumId w:val="25"/>
  </w:num>
  <w:num w:numId="6">
    <w:abstractNumId w:val="4"/>
  </w:num>
  <w:num w:numId="7">
    <w:abstractNumId w:val="21"/>
  </w:num>
  <w:num w:numId="8">
    <w:abstractNumId w:val="28"/>
  </w:num>
  <w:num w:numId="9">
    <w:abstractNumId w:val="12"/>
  </w:num>
  <w:num w:numId="10">
    <w:abstractNumId w:val="37"/>
  </w:num>
  <w:num w:numId="11">
    <w:abstractNumId w:val="27"/>
  </w:num>
  <w:num w:numId="12">
    <w:abstractNumId w:val="23"/>
  </w:num>
  <w:num w:numId="13">
    <w:abstractNumId w:val="18"/>
  </w:num>
  <w:num w:numId="14">
    <w:abstractNumId w:val="0"/>
  </w:num>
  <w:num w:numId="15">
    <w:abstractNumId w:val="9"/>
  </w:num>
  <w:num w:numId="16">
    <w:abstractNumId w:val="30"/>
  </w:num>
  <w:num w:numId="17">
    <w:abstractNumId w:val="8"/>
  </w:num>
  <w:num w:numId="18">
    <w:abstractNumId w:val="7"/>
  </w:num>
  <w:num w:numId="19">
    <w:abstractNumId w:val="13"/>
  </w:num>
  <w:num w:numId="20">
    <w:abstractNumId w:val="19"/>
  </w:num>
  <w:num w:numId="21">
    <w:abstractNumId w:val="36"/>
  </w:num>
  <w:num w:numId="22">
    <w:abstractNumId w:val="3"/>
  </w:num>
  <w:num w:numId="23">
    <w:abstractNumId w:val="2"/>
  </w:num>
  <w:num w:numId="24">
    <w:abstractNumId w:val="5"/>
  </w:num>
  <w:num w:numId="25">
    <w:abstractNumId w:val="14"/>
  </w:num>
  <w:num w:numId="26">
    <w:abstractNumId w:val="20"/>
  </w:num>
  <w:num w:numId="27">
    <w:abstractNumId w:val="10"/>
  </w:num>
  <w:num w:numId="28">
    <w:abstractNumId w:val="26"/>
  </w:num>
  <w:num w:numId="29">
    <w:abstractNumId w:val="11"/>
  </w:num>
  <w:num w:numId="30">
    <w:abstractNumId w:val="32"/>
  </w:num>
  <w:num w:numId="31">
    <w:abstractNumId w:val="34"/>
  </w:num>
  <w:num w:numId="32">
    <w:abstractNumId w:val="22"/>
  </w:num>
  <w:num w:numId="33">
    <w:abstractNumId w:val="33"/>
  </w:num>
  <w:num w:numId="34">
    <w:abstractNumId w:val="35"/>
  </w:num>
  <w:num w:numId="35">
    <w:abstractNumId w:val="31"/>
  </w:num>
  <w:num w:numId="36">
    <w:abstractNumId w:val="16"/>
  </w:num>
  <w:num w:numId="37">
    <w:abstractNumId w:val="24"/>
  </w:num>
  <w:num w:numId="38">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FE"/>
    <w:rsid w:val="00066019"/>
    <w:rsid w:val="001011F2"/>
    <w:rsid w:val="0014487D"/>
    <w:rsid w:val="00146862"/>
    <w:rsid w:val="00152333"/>
    <w:rsid w:val="00184F5C"/>
    <w:rsid w:val="001A74FE"/>
    <w:rsid w:val="001C7AC0"/>
    <w:rsid w:val="001E04B1"/>
    <w:rsid w:val="002257A5"/>
    <w:rsid w:val="00276729"/>
    <w:rsid w:val="002873BB"/>
    <w:rsid w:val="002B1069"/>
    <w:rsid w:val="002D6217"/>
    <w:rsid w:val="002F3D6A"/>
    <w:rsid w:val="00300523"/>
    <w:rsid w:val="003071A2"/>
    <w:rsid w:val="00312A2E"/>
    <w:rsid w:val="003408EF"/>
    <w:rsid w:val="00371595"/>
    <w:rsid w:val="0037592D"/>
    <w:rsid w:val="003A107A"/>
    <w:rsid w:val="003D02DA"/>
    <w:rsid w:val="003D78D7"/>
    <w:rsid w:val="003E6479"/>
    <w:rsid w:val="003F2AB9"/>
    <w:rsid w:val="00422EBA"/>
    <w:rsid w:val="004453C1"/>
    <w:rsid w:val="00481438"/>
    <w:rsid w:val="005266FE"/>
    <w:rsid w:val="00571137"/>
    <w:rsid w:val="005A2000"/>
    <w:rsid w:val="005A222B"/>
    <w:rsid w:val="005A6438"/>
    <w:rsid w:val="005C3824"/>
    <w:rsid w:val="005C61BA"/>
    <w:rsid w:val="005E4F9E"/>
    <w:rsid w:val="006074CD"/>
    <w:rsid w:val="006078CD"/>
    <w:rsid w:val="00623688"/>
    <w:rsid w:val="0064609B"/>
    <w:rsid w:val="0067661F"/>
    <w:rsid w:val="00690BB4"/>
    <w:rsid w:val="006B47A0"/>
    <w:rsid w:val="006D5DE3"/>
    <w:rsid w:val="00721DC2"/>
    <w:rsid w:val="00790E4F"/>
    <w:rsid w:val="008320A7"/>
    <w:rsid w:val="00863218"/>
    <w:rsid w:val="00874820"/>
    <w:rsid w:val="008B4D90"/>
    <w:rsid w:val="008C3EE7"/>
    <w:rsid w:val="008D3E51"/>
    <w:rsid w:val="008F11A1"/>
    <w:rsid w:val="00904D9C"/>
    <w:rsid w:val="00926C1A"/>
    <w:rsid w:val="009B1E44"/>
    <w:rsid w:val="009B262B"/>
    <w:rsid w:val="009B350C"/>
    <w:rsid w:val="009E16C4"/>
    <w:rsid w:val="009E60E2"/>
    <w:rsid w:val="00A111ED"/>
    <w:rsid w:val="00A37FE3"/>
    <w:rsid w:val="00A64CEF"/>
    <w:rsid w:val="00A841BC"/>
    <w:rsid w:val="00A97BAD"/>
    <w:rsid w:val="00AA4179"/>
    <w:rsid w:val="00B53FB0"/>
    <w:rsid w:val="00B71790"/>
    <w:rsid w:val="00C317E7"/>
    <w:rsid w:val="00C476F5"/>
    <w:rsid w:val="00C549A2"/>
    <w:rsid w:val="00C67296"/>
    <w:rsid w:val="00C72006"/>
    <w:rsid w:val="00CC1974"/>
    <w:rsid w:val="00CE1193"/>
    <w:rsid w:val="00CE531B"/>
    <w:rsid w:val="00D0518A"/>
    <w:rsid w:val="00D523ED"/>
    <w:rsid w:val="00D77867"/>
    <w:rsid w:val="00D84D49"/>
    <w:rsid w:val="00D90E4A"/>
    <w:rsid w:val="00E11E0D"/>
    <w:rsid w:val="00E37A7B"/>
    <w:rsid w:val="00E60154"/>
    <w:rsid w:val="00EB11E6"/>
    <w:rsid w:val="00EB761D"/>
    <w:rsid w:val="00EF501F"/>
    <w:rsid w:val="00F2635D"/>
    <w:rsid w:val="00F92627"/>
    <w:rsid w:val="00FC0208"/>
    <w:rsid w:val="0EEF3A08"/>
    <w:rsid w:val="7966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F341E"/>
  <w15:docId w15:val="{E701D4F7-36D6-4B4E-AEA6-91492F2D4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22EBA"/>
  </w:style>
  <w:style w:type="paragraph" w:styleId="Heading2">
    <w:name w:val="heading 2"/>
    <w:basedOn w:val="Normal"/>
    <w:next w:val="Normal"/>
    <w:link w:val="Heading2Char"/>
    <w:uiPriority w:val="9"/>
    <w:unhideWhenUsed/>
    <w:qFormat/>
    <w:rsid w:val="00A37FE3"/>
    <w:pPr>
      <w:keepNext/>
      <w:keepLines/>
      <w:spacing w:before="360" w:after="120" w:line="276" w:lineRule="auto"/>
      <w:ind w:left="1440" w:hanging="360"/>
      <w:outlineLvl w:val="1"/>
    </w:pPr>
    <w:rPr>
      <w:rFonts w:ascii="Quicksand" w:hAnsi="Quicksand" w:eastAsia="Quicksand" w:cs="Quicksand"/>
      <w:sz w:val="32"/>
      <w:szCs w:val="3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266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31B"/>
    <w:pPr>
      <w:ind w:left="720"/>
      <w:contextualSpacing/>
    </w:pPr>
  </w:style>
  <w:style w:type="character" w:styleId="Hyperlink">
    <w:name w:val="Hyperlink"/>
    <w:basedOn w:val="DefaultParagraphFont"/>
    <w:uiPriority w:val="99"/>
    <w:unhideWhenUsed/>
    <w:rsid w:val="002B1069"/>
    <w:rPr>
      <w:color w:val="0563C1" w:themeColor="hyperlink"/>
      <w:u w:val="single"/>
    </w:rPr>
  </w:style>
  <w:style w:type="paragraph" w:styleId="BodyTextIndent2">
    <w:name w:val="Body Text Indent 2"/>
    <w:basedOn w:val="Normal"/>
    <w:link w:val="BodyTextIndent2Char"/>
    <w:uiPriority w:val="99"/>
    <w:semiHidden/>
    <w:unhideWhenUsed/>
    <w:rsid w:val="00D84D49"/>
    <w:pPr>
      <w:spacing w:after="120" w:line="480" w:lineRule="auto"/>
      <w:ind w:left="283"/>
    </w:pPr>
  </w:style>
  <w:style w:type="character" w:styleId="BodyTextIndent2Char" w:customStyle="1">
    <w:name w:val="Body Text Indent 2 Char"/>
    <w:basedOn w:val="DefaultParagraphFont"/>
    <w:link w:val="BodyTextIndent2"/>
    <w:uiPriority w:val="99"/>
    <w:semiHidden/>
    <w:rsid w:val="00D84D49"/>
  </w:style>
  <w:style w:type="paragraph" w:styleId="BodyTextIndent3">
    <w:name w:val="Body Text Indent 3"/>
    <w:basedOn w:val="Normal"/>
    <w:link w:val="BodyTextIndent3Char"/>
    <w:uiPriority w:val="99"/>
    <w:semiHidden/>
    <w:unhideWhenUsed/>
    <w:rsid w:val="00422EBA"/>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422EBA"/>
    <w:rPr>
      <w:sz w:val="16"/>
      <w:szCs w:val="16"/>
    </w:rPr>
  </w:style>
  <w:style w:type="character" w:styleId="Heading2Char" w:customStyle="1">
    <w:name w:val="Heading 2 Char"/>
    <w:basedOn w:val="DefaultParagraphFont"/>
    <w:link w:val="Heading2"/>
    <w:uiPriority w:val="9"/>
    <w:rsid w:val="00A37FE3"/>
    <w:rPr>
      <w:rFonts w:ascii="Quicksand" w:hAnsi="Quicksand" w:eastAsia="Quicksand" w:cs="Quicksand"/>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DFA08-919D-4238-B7D8-C7895EB4F9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 User</dc:creator>
  <lastModifiedBy>Angela Polatci</lastModifiedBy>
  <revision>5</revision>
  <dcterms:created xsi:type="dcterms:W3CDTF">2023-07-18T15:52:00.0000000Z</dcterms:created>
  <dcterms:modified xsi:type="dcterms:W3CDTF">2025-08-17T17:59:27.4642669Z</dcterms:modified>
</coreProperties>
</file>