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F65BF1" w14:textId="728CAD65" w:rsidR="00F57455" w:rsidRDefault="0028260E" w:rsidP="00F57455">
      <w:pPr>
        <w:rPr>
          <w:rFonts w:ascii="Arial" w:hAnsi="Arial" w:cs="Arial"/>
          <w:sz w:val="28"/>
          <w:szCs w:val="28"/>
        </w:rPr>
      </w:pPr>
      <w:r w:rsidRPr="00B4636C">
        <w:rPr>
          <w:rFonts w:ascii="Arial" w:hAnsi="Arial" w:cs="Arial"/>
          <w:noProof/>
          <w:sz w:val="28"/>
          <w:szCs w:val="28"/>
        </w:rPr>
        <w:drawing>
          <wp:anchor distT="0" distB="0" distL="114300" distR="114300" simplePos="0" relativeHeight="251658240" behindDoc="0" locked="0" layoutInCell="1" allowOverlap="1" wp14:anchorId="30F20DEC" wp14:editId="3CA21EC6">
            <wp:simplePos x="2400300" y="361950"/>
            <wp:positionH relativeFrom="column">
              <wp:posOffset>2400300</wp:posOffset>
            </wp:positionH>
            <wp:positionV relativeFrom="paragraph">
              <wp:align>top</wp:align>
            </wp:positionV>
            <wp:extent cx="2971800" cy="1973400"/>
            <wp:effectExtent l="0" t="0" r="0" b="8255"/>
            <wp:wrapSquare wrapText="bothSides"/>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71800" cy="1973400"/>
                    </a:xfrm>
                    <a:prstGeom prst="rect">
                      <a:avLst/>
                    </a:prstGeom>
                  </pic:spPr>
                </pic:pic>
              </a:graphicData>
            </a:graphic>
          </wp:anchor>
        </w:drawing>
      </w:r>
    </w:p>
    <w:p w14:paraId="19E4ECD6" w14:textId="1F145EA3" w:rsidR="00F57455" w:rsidRDefault="00F57455" w:rsidP="00F57455">
      <w:pPr>
        <w:ind w:firstLine="720"/>
        <w:rPr>
          <w:rFonts w:ascii="Arial" w:hAnsi="Arial" w:cs="Arial"/>
          <w:sz w:val="28"/>
          <w:szCs w:val="28"/>
        </w:rPr>
      </w:pPr>
    </w:p>
    <w:p w14:paraId="6B7F4E55" w14:textId="77777777" w:rsidR="00A2551D" w:rsidRPr="00B4636C" w:rsidRDefault="00F57455" w:rsidP="00F57455">
      <w:pPr>
        <w:rPr>
          <w:rFonts w:ascii="Arial" w:hAnsi="Arial" w:cs="Arial"/>
          <w:sz w:val="28"/>
          <w:szCs w:val="28"/>
        </w:rPr>
      </w:pPr>
      <w:r>
        <w:rPr>
          <w:rFonts w:ascii="Arial" w:hAnsi="Arial" w:cs="Arial"/>
          <w:sz w:val="28"/>
          <w:szCs w:val="28"/>
        </w:rPr>
        <w:br w:type="textWrapping" w:clear="all"/>
      </w:r>
    </w:p>
    <w:p w14:paraId="3031EB6B" w14:textId="2FCA8F8E" w:rsidR="00566805" w:rsidRPr="00B4636C" w:rsidRDefault="0028260E" w:rsidP="00566805">
      <w:pPr>
        <w:pStyle w:val="Title1"/>
        <w:jc w:val="center"/>
        <w:rPr>
          <w:rFonts w:ascii="Arial" w:hAnsi="Arial" w:cs="Arial"/>
          <w:sz w:val="48"/>
          <w:szCs w:val="48"/>
        </w:rPr>
      </w:pPr>
      <w:proofErr w:type="spellStart"/>
      <w:r w:rsidRPr="00B4636C">
        <w:rPr>
          <w:rFonts w:ascii="Arial" w:hAnsi="Arial" w:cs="Arial"/>
          <w:sz w:val="48"/>
          <w:szCs w:val="48"/>
        </w:rPr>
        <w:t>Marsworth</w:t>
      </w:r>
      <w:proofErr w:type="spellEnd"/>
      <w:r w:rsidRPr="00B4636C">
        <w:rPr>
          <w:rFonts w:ascii="Arial" w:hAnsi="Arial" w:cs="Arial"/>
          <w:sz w:val="48"/>
          <w:szCs w:val="48"/>
        </w:rPr>
        <w:t xml:space="preserve"> School</w:t>
      </w:r>
    </w:p>
    <w:p w14:paraId="2DC9C8A5" w14:textId="08F2188D" w:rsidR="00566805" w:rsidRPr="00B4636C" w:rsidRDefault="0028260E" w:rsidP="00566805">
      <w:pPr>
        <w:pStyle w:val="Title1"/>
        <w:jc w:val="center"/>
        <w:rPr>
          <w:rFonts w:ascii="Arial" w:hAnsi="Arial" w:cs="Arial"/>
          <w:sz w:val="48"/>
          <w:szCs w:val="48"/>
        </w:rPr>
      </w:pPr>
      <w:r w:rsidRPr="00B4636C">
        <w:rPr>
          <w:rFonts w:ascii="Arial" w:hAnsi="Arial" w:cs="Arial"/>
          <w:sz w:val="48"/>
          <w:szCs w:val="48"/>
        </w:rPr>
        <w:t>Faith Newsletter</w:t>
      </w:r>
    </w:p>
    <w:p w14:paraId="06212A90" w14:textId="01DD9C82" w:rsidR="00A2551D" w:rsidRPr="00B4636C" w:rsidRDefault="0028260E" w:rsidP="00566805">
      <w:pPr>
        <w:pStyle w:val="Title1"/>
        <w:jc w:val="center"/>
        <w:rPr>
          <w:rFonts w:ascii="Arial" w:hAnsi="Arial" w:cs="Arial"/>
          <w:sz w:val="48"/>
          <w:szCs w:val="48"/>
        </w:rPr>
      </w:pPr>
      <w:r w:rsidRPr="00B4636C">
        <w:rPr>
          <w:rFonts w:ascii="Arial" w:hAnsi="Arial" w:cs="Arial"/>
          <w:sz w:val="48"/>
          <w:szCs w:val="48"/>
        </w:rPr>
        <w:t>May 2022</w:t>
      </w:r>
    </w:p>
    <w:p w14:paraId="416A7CC0" w14:textId="77777777" w:rsidR="00A2551D" w:rsidRPr="00B4636C" w:rsidRDefault="0028260E">
      <w:pPr>
        <w:pStyle w:val="Normal1"/>
        <w:rPr>
          <w:rFonts w:ascii="Arial" w:hAnsi="Arial" w:cs="Arial"/>
          <w:sz w:val="28"/>
          <w:szCs w:val="28"/>
        </w:rPr>
      </w:pPr>
      <w:r w:rsidRPr="00B4636C">
        <w:rPr>
          <w:rFonts w:ascii="Arial" w:hAnsi="Arial" w:cs="Arial"/>
          <w:sz w:val="28"/>
          <w:szCs w:val="28"/>
        </w:rPr>
        <w:t xml:space="preserve">2nd Edition </w:t>
      </w:r>
    </w:p>
    <w:p w14:paraId="260EE580" w14:textId="77777777" w:rsidR="00A2551D" w:rsidRPr="001744BF" w:rsidRDefault="0028260E">
      <w:pPr>
        <w:pStyle w:val="Normal1"/>
        <w:rPr>
          <w:rFonts w:ascii="Arial" w:hAnsi="Arial" w:cs="Arial"/>
          <w:b/>
          <w:bCs/>
          <w:sz w:val="28"/>
          <w:szCs w:val="28"/>
        </w:rPr>
      </w:pPr>
      <w:r w:rsidRPr="001744BF">
        <w:rPr>
          <w:rStyle w:val="Strong1"/>
          <w:rFonts w:ascii="Arial" w:hAnsi="Arial" w:cs="Arial"/>
          <w:b w:val="0"/>
          <w:bCs/>
          <w:sz w:val="28"/>
          <w:szCs w:val="28"/>
        </w:rPr>
        <w:t>Our values this term are:</w:t>
      </w:r>
    </w:p>
    <w:p w14:paraId="24873944" w14:textId="54536015" w:rsidR="00A2551D" w:rsidRPr="00F57455" w:rsidRDefault="0028260E">
      <w:pPr>
        <w:pStyle w:val="Normal1"/>
        <w:rPr>
          <w:rFonts w:ascii="Arial" w:hAnsi="Arial" w:cs="Arial"/>
          <w:b/>
          <w:sz w:val="28"/>
          <w:szCs w:val="28"/>
        </w:rPr>
      </w:pPr>
      <w:r w:rsidRPr="00B4636C">
        <w:rPr>
          <w:rStyle w:val="Strong1"/>
          <w:rFonts w:ascii="Arial" w:hAnsi="Arial" w:cs="Arial"/>
          <w:sz w:val="28"/>
          <w:szCs w:val="28"/>
        </w:rPr>
        <w:t xml:space="preserve">Thankfulness </w:t>
      </w:r>
      <w:r w:rsidRPr="00F57455">
        <w:rPr>
          <w:rStyle w:val="Strong1"/>
          <w:rFonts w:ascii="Arial" w:hAnsi="Arial" w:cs="Arial"/>
          <w:b w:val="0"/>
          <w:sz w:val="28"/>
          <w:szCs w:val="28"/>
        </w:rPr>
        <w:t>‘</w:t>
      </w:r>
      <w:r w:rsidR="00F57455" w:rsidRPr="00F57455">
        <w:rPr>
          <w:rStyle w:val="Strong1"/>
          <w:rFonts w:ascii="Arial" w:hAnsi="Arial" w:cs="Arial"/>
          <w:b w:val="0"/>
          <w:sz w:val="28"/>
          <w:szCs w:val="28"/>
        </w:rPr>
        <w:t>Always be t</w:t>
      </w:r>
      <w:r w:rsidR="007F1F74">
        <w:rPr>
          <w:rStyle w:val="Strong1"/>
          <w:rFonts w:ascii="Arial" w:hAnsi="Arial" w:cs="Arial"/>
          <w:b w:val="0"/>
          <w:sz w:val="28"/>
          <w:szCs w:val="28"/>
        </w:rPr>
        <w:t>h</w:t>
      </w:r>
      <w:r w:rsidR="00F57455" w:rsidRPr="00F57455">
        <w:rPr>
          <w:rStyle w:val="Strong1"/>
          <w:rFonts w:ascii="Arial" w:hAnsi="Arial" w:cs="Arial"/>
          <w:b w:val="0"/>
          <w:sz w:val="28"/>
          <w:szCs w:val="28"/>
        </w:rPr>
        <w:t>ankful’ 1 Thessalonians 5.6</w:t>
      </w:r>
    </w:p>
    <w:p w14:paraId="72ACB067" w14:textId="2D9FE50A" w:rsidR="00A2551D" w:rsidRPr="00F57455" w:rsidRDefault="0028260E">
      <w:pPr>
        <w:pStyle w:val="Normal1"/>
        <w:rPr>
          <w:rFonts w:ascii="Arial" w:hAnsi="Arial" w:cs="Arial"/>
          <w:b/>
          <w:sz w:val="28"/>
          <w:szCs w:val="28"/>
        </w:rPr>
      </w:pPr>
      <w:r w:rsidRPr="00B4636C">
        <w:rPr>
          <w:rStyle w:val="Strong1"/>
          <w:rFonts w:ascii="Arial" w:hAnsi="Arial" w:cs="Arial"/>
          <w:sz w:val="28"/>
          <w:szCs w:val="28"/>
        </w:rPr>
        <w:t xml:space="preserve">Service </w:t>
      </w:r>
      <w:r w:rsidRPr="00F57455">
        <w:rPr>
          <w:rStyle w:val="Strong1"/>
          <w:rFonts w:ascii="Arial" w:hAnsi="Arial" w:cs="Arial"/>
          <w:b w:val="0"/>
          <w:sz w:val="28"/>
          <w:szCs w:val="28"/>
        </w:rPr>
        <w:t>'</w:t>
      </w:r>
      <w:r w:rsidR="00F57455" w:rsidRPr="00F57455">
        <w:rPr>
          <w:rStyle w:val="Strong1"/>
          <w:rFonts w:ascii="Arial" w:hAnsi="Arial" w:cs="Arial"/>
          <w:b w:val="0"/>
          <w:sz w:val="28"/>
          <w:szCs w:val="28"/>
        </w:rPr>
        <w:t>Serve one another in love’ Galatians 5.13</w:t>
      </w:r>
    </w:p>
    <w:p w14:paraId="65F8634A" w14:textId="77777777" w:rsidR="00A2551D" w:rsidRPr="00B4636C" w:rsidRDefault="0028260E">
      <w:pPr>
        <w:pStyle w:val="Normal1"/>
        <w:rPr>
          <w:rFonts w:ascii="Arial" w:hAnsi="Arial" w:cs="Arial"/>
        </w:rPr>
      </w:pPr>
      <w:r w:rsidRPr="00B4636C">
        <w:rPr>
          <w:rFonts w:ascii="Arial" w:hAnsi="Arial" w:cs="Arial"/>
        </w:rPr>
        <w:t xml:space="preserve">In this edition of the newsletter  </w:t>
      </w:r>
    </w:p>
    <w:p w14:paraId="0506021A" w14:textId="3712A2BE" w:rsidR="00A2551D" w:rsidRPr="00B4636C" w:rsidRDefault="0028260E">
      <w:pPr>
        <w:pStyle w:val="Normal1"/>
        <w:numPr>
          <w:ilvl w:val="0"/>
          <w:numId w:val="1"/>
        </w:numPr>
        <w:rPr>
          <w:rFonts w:ascii="Arial" w:hAnsi="Arial" w:cs="Arial"/>
        </w:rPr>
      </w:pPr>
      <w:r w:rsidRPr="00B4636C">
        <w:rPr>
          <w:rFonts w:ascii="Arial" w:hAnsi="Arial" w:cs="Arial"/>
        </w:rPr>
        <w:t xml:space="preserve">Collective </w:t>
      </w:r>
      <w:r w:rsidR="007F1F74">
        <w:rPr>
          <w:rFonts w:ascii="Arial" w:hAnsi="Arial" w:cs="Arial"/>
        </w:rPr>
        <w:t>W</w:t>
      </w:r>
      <w:r w:rsidRPr="00B4636C">
        <w:rPr>
          <w:rFonts w:ascii="Arial" w:hAnsi="Arial" w:cs="Arial"/>
        </w:rPr>
        <w:t>orship</w:t>
      </w:r>
    </w:p>
    <w:p w14:paraId="528B485B" w14:textId="77777777" w:rsidR="00A2551D" w:rsidRPr="00B4636C" w:rsidRDefault="0028260E">
      <w:pPr>
        <w:pStyle w:val="Normal1"/>
        <w:numPr>
          <w:ilvl w:val="0"/>
          <w:numId w:val="1"/>
        </w:numPr>
        <w:rPr>
          <w:rFonts w:ascii="Arial" w:hAnsi="Arial" w:cs="Arial"/>
        </w:rPr>
      </w:pPr>
      <w:r w:rsidRPr="00B4636C">
        <w:rPr>
          <w:rFonts w:ascii="Arial" w:hAnsi="Arial" w:cs="Arial"/>
        </w:rPr>
        <w:t xml:space="preserve">Religious Education </w:t>
      </w:r>
    </w:p>
    <w:p w14:paraId="4463ABA4" w14:textId="77777777" w:rsidR="00A2551D" w:rsidRPr="00B4636C" w:rsidRDefault="0028260E">
      <w:pPr>
        <w:pStyle w:val="Normal1"/>
        <w:numPr>
          <w:ilvl w:val="0"/>
          <w:numId w:val="1"/>
        </w:numPr>
        <w:rPr>
          <w:rFonts w:ascii="Arial" w:hAnsi="Arial" w:cs="Arial"/>
        </w:rPr>
      </w:pPr>
      <w:r w:rsidRPr="00B4636C">
        <w:rPr>
          <w:rFonts w:ascii="Arial" w:hAnsi="Arial" w:cs="Arial"/>
        </w:rPr>
        <w:t xml:space="preserve">Celebrations </w:t>
      </w:r>
    </w:p>
    <w:p w14:paraId="3EBC9196" w14:textId="799AA051" w:rsidR="00A2551D" w:rsidRPr="00B4636C" w:rsidRDefault="0028260E">
      <w:pPr>
        <w:pStyle w:val="Normal1"/>
        <w:numPr>
          <w:ilvl w:val="0"/>
          <w:numId w:val="1"/>
        </w:numPr>
        <w:rPr>
          <w:rFonts w:ascii="Arial" w:hAnsi="Arial" w:cs="Arial"/>
        </w:rPr>
      </w:pPr>
      <w:r w:rsidRPr="00B4636C">
        <w:rPr>
          <w:rFonts w:ascii="Arial" w:hAnsi="Arial" w:cs="Arial"/>
        </w:rPr>
        <w:t xml:space="preserve">School </w:t>
      </w:r>
      <w:r w:rsidR="007F1F74">
        <w:rPr>
          <w:rFonts w:ascii="Arial" w:hAnsi="Arial" w:cs="Arial"/>
        </w:rPr>
        <w:t>P</w:t>
      </w:r>
      <w:r w:rsidRPr="00B4636C">
        <w:rPr>
          <w:rFonts w:ascii="Arial" w:hAnsi="Arial" w:cs="Arial"/>
        </w:rPr>
        <w:t xml:space="preserve">rayer </w:t>
      </w:r>
    </w:p>
    <w:p w14:paraId="05F005E6" w14:textId="77777777" w:rsidR="001744BF" w:rsidRDefault="0028260E" w:rsidP="001744BF">
      <w:pPr>
        <w:pStyle w:val="Normal1"/>
        <w:numPr>
          <w:ilvl w:val="0"/>
          <w:numId w:val="1"/>
        </w:numPr>
        <w:rPr>
          <w:rFonts w:ascii="Arial" w:hAnsi="Arial" w:cs="Arial"/>
        </w:rPr>
      </w:pPr>
      <w:r w:rsidRPr="00B4636C">
        <w:rPr>
          <w:rFonts w:ascii="Arial" w:hAnsi="Arial" w:cs="Arial"/>
        </w:rPr>
        <w:t>Coming up in the next edition</w:t>
      </w:r>
    </w:p>
    <w:p w14:paraId="79FB9905" w14:textId="77777777" w:rsidR="001744BF" w:rsidRDefault="001744BF" w:rsidP="001744BF">
      <w:pPr>
        <w:pStyle w:val="Normal1"/>
        <w:ind w:left="360"/>
        <w:rPr>
          <w:rFonts w:ascii="Arial" w:hAnsi="Arial" w:cs="Arial"/>
        </w:rPr>
      </w:pPr>
    </w:p>
    <w:p w14:paraId="01522FAF" w14:textId="51D6FC61" w:rsidR="00A2551D" w:rsidRPr="001744BF" w:rsidRDefault="001744BF" w:rsidP="001744BF">
      <w:pPr>
        <w:pStyle w:val="Normal1"/>
        <w:ind w:left="360"/>
        <w:rPr>
          <w:rFonts w:ascii="Arial" w:hAnsi="Arial" w:cs="Arial"/>
        </w:rPr>
      </w:pPr>
      <w:r>
        <w:rPr>
          <w:noProof/>
        </w:rPr>
        <w:drawing>
          <wp:inline distT="0" distB="0" distL="0" distR="0" wp14:anchorId="66DF9214" wp14:editId="670B23EB">
            <wp:extent cx="2232148" cy="694649"/>
            <wp:effectExtent l="0" t="0" r="0" b="0"/>
            <wp:docPr id="14" name="Picture2" descr="A picture containing text, plant, hand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2" descr="A picture containing text, plant, handwear&#10;&#10;Description automatically generated"/>
                    <pic:cNvPicPr/>
                  </pic:nvPicPr>
                  <pic:blipFill>
                    <a:blip r:embed="rId6" cstate="print"/>
                    <a:stretch>
                      <a:fillRect/>
                    </a:stretch>
                  </pic:blipFill>
                  <pic:spPr>
                    <a:xfrm>
                      <a:off x="0" y="0"/>
                      <a:ext cx="2278942" cy="709211"/>
                    </a:xfrm>
                    <a:prstGeom prst="rect">
                      <a:avLst/>
                    </a:prstGeom>
                  </pic:spPr>
                </pic:pic>
              </a:graphicData>
            </a:graphic>
          </wp:inline>
        </w:drawing>
      </w:r>
      <w:r w:rsidRPr="001744BF">
        <w:rPr>
          <w:rFonts w:ascii="Arial" w:hAnsi="Arial" w:cs="Arial"/>
          <w:sz w:val="28"/>
          <w:szCs w:val="28"/>
        </w:rPr>
        <w:t xml:space="preserve">   </w:t>
      </w:r>
      <w:r w:rsidR="0028260E" w:rsidRPr="001744BF">
        <w:rPr>
          <w:rFonts w:ascii="Arial" w:hAnsi="Arial" w:cs="Arial"/>
          <w:color w:val="4472C4" w:themeColor="accent1"/>
          <w:sz w:val="28"/>
          <w:szCs w:val="28"/>
        </w:rPr>
        <w:t>Collective Worship</w:t>
      </w:r>
    </w:p>
    <w:p w14:paraId="48FC0B84" w14:textId="2D17F63E" w:rsidR="00A2551D" w:rsidRPr="00B4636C" w:rsidRDefault="0028260E">
      <w:pPr>
        <w:pStyle w:val="Normal1"/>
        <w:rPr>
          <w:rFonts w:ascii="Arial" w:hAnsi="Arial" w:cs="Arial"/>
        </w:rPr>
      </w:pPr>
      <w:r w:rsidRPr="00B4636C">
        <w:rPr>
          <w:rFonts w:ascii="Arial" w:hAnsi="Arial" w:cs="Arial"/>
        </w:rPr>
        <w:t xml:space="preserve">Collective </w:t>
      </w:r>
      <w:r w:rsidR="007F1F74">
        <w:rPr>
          <w:rFonts w:ascii="Arial" w:hAnsi="Arial" w:cs="Arial"/>
        </w:rPr>
        <w:t>W</w:t>
      </w:r>
      <w:r w:rsidRPr="00B4636C">
        <w:rPr>
          <w:rFonts w:ascii="Arial" w:hAnsi="Arial" w:cs="Arial"/>
        </w:rPr>
        <w:t>orship gives pupils and school staff the opportunity to:</w:t>
      </w:r>
    </w:p>
    <w:p w14:paraId="0852909D" w14:textId="0B4E7135" w:rsidR="00A2551D" w:rsidRPr="00B4636C" w:rsidRDefault="0028260E">
      <w:pPr>
        <w:pStyle w:val="Normal1"/>
        <w:numPr>
          <w:ilvl w:val="0"/>
          <w:numId w:val="2"/>
        </w:numPr>
        <w:rPr>
          <w:rFonts w:ascii="Arial" w:hAnsi="Arial" w:cs="Arial"/>
        </w:rPr>
      </w:pPr>
      <w:r w:rsidRPr="00B4636C">
        <w:rPr>
          <w:rFonts w:ascii="Arial" w:hAnsi="Arial" w:cs="Arial"/>
        </w:rPr>
        <w:t>Engage in an act of community</w:t>
      </w:r>
    </w:p>
    <w:p w14:paraId="628284D1" w14:textId="5B59B912" w:rsidR="00A2551D" w:rsidRPr="00B4636C" w:rsidRDefault="0028260E">
      <w:pPr>
        <w:pStyle w:val="Normal1"/>
        <w:numPr>
          <w:ilvl w:val="0"/>
          <w:numId w:val="2"/>
        </w:numPr>
        <w:rPr>
          <w:rFonts w:ascii="Arial" w:hAnsi="Arial" w:cs="Arial"/>
        </w:rPr>
      </w:pPr>
      <w:r w:rsidRPr="00B4636C">
        <w:rPr>
          <w:rFonts w:ascii="Arial" w:hAnsi="Arial" w:cs="Arial"/>
        </w:rPr>
        <w:t>Express praise and thanksgiving to God</w:t>
      </w:r>
    </w:p>
    <w:p w14:paraId="442E1F17" w14:textId="1C1DD7EF" w:rsidR="00A2551D" w:rsidRPr="00B4636C" w:rsidRDefault="0028260E">
      <w:pPr>
        <w:pStyle w:val="Normal1"/>
        <w:numPr>
          <w:ilvl w:val="0"/>
          <w:numId w:val="2"/>
        </w:numPr>
        <w:rPr>
          <w:rFonts w:ascii="Arial" w:hAnsi="Arial" w:cs="Arial"/>
        </w:rPr>
      </w:pPr>
      <w:r w:rsidRPr="00B4636C">
        <w:rPr>
          <w:rFonts w:ascii="Arial" w:hAnsi="Arial" w:cs="Arial"/>
        </w:rPr>
        <w:t>Be still and reflect</w:t>
      </w:r>
    </w:p>
    <w:p w14:paraId="386B950A" w14:textId="3FF1B0FC" w:rsidR="00A2551D" w:rsidRPr="00B4636C" w:rsidRDefault="0028260E">
      <w:pPr>
        <w:pStyle w:val="Normal1"/>
        <w:numPr>
          <w:ilvl w:val="0"/>
          <w:numId w:val="2"/>
        </w:numPr>
        <w:rPr>
          <w:rFonts w:ascii="Arial" w:hAnsi="Arial" w:cs="Arial"/>
        </w:rPr>
      </w:pPr>
      <w:r w:rsidRPr="00B4636C">
        <w:rPr>
          <w:rFonts w:ascii="Arial" w:hAnsi="Arial" w:cs="Arial"/>
        </w:rPr>
        <w:t>Explore the big questions of life and respond to national events</w:t>
      </w:r>
    </w:p>
    <w:p w14:paraId="124178C0" w14:textId="361F8020" w:rsidR="00A2551D" w:rsidRPr="00B4636C" w:rsidRDefault="0028260E">
      <w:pPr>
        <w:pStyle w:val="Normal1"/>
        <w:numPr>
          <w:ilvl w:val="0"/>
          <w:numId w:val="2"/>
        </w:numPr>
        <w:rPr>
          <w:rFonts w:ascii="Arial" w:hAnsi="Arial" w:cs="Arial"/>
        </w:rPr>
      </w:pPr>
      <w:r w:rsidRPr="00B4636C">
        <w:rPr>
          <w:rFonts w:ascii="Arial" w:hAnsi="Arial" w:cs="Arial"/>
        </w:rPr>
        <w:lastRenderedPageBreak/>
        <w:t>Foster respect and deepen spiritual awareness</w:t>
      </w:r>
    </w:p>
    <w:p w14:paraId="74C2289A" w14:textId="71831786" w:rsidR="00A2551D" w:rsidRPr="00B4636C" w:rsidRDefault="0028260E">
      <w:pPr>
        <w:pStyle w:val="Normal1"/>
        <w:numPr>
          <w:ilvl w:val="0"/>
          <w:numId w:val="2"/>
        </w:numPr>
        <w:rPr>
          <w:rFonts w:ascii="Arial" w:hAnsi="Arial" w:cs="Arial"/>
        </w:rPr>
      </w:pPr>
      <w:r w:rsidRPr="00B4636C">
        <w:rPr>
          <w:rFonts w:ascii="Arial" w:hAnsi="Arial" w:cs="Arial"/>
        </w:rPr>
        <w:t>Reflect on the character of God and on the teachings of Christ</w:t>
      </w:r>
    </w:p>
    <w:p w14:paraId="579C8764" w14:textId="4D2A6FF5" w:rsidR="00A2551D" w:rsidRPr="00B4636C" w:rsidRDefault="0028260E">
      <w:pPr>
        <w:pStyle w:val="Normal1"/>
        <w:numPr>
          <w:ilvl w:val="0"/>
          <w:numId w:val="2"/>
        </w:numPr>
        <w:rPr>
          <w:rFonts w:ascii="Arial" w:hAnsi="Arial" w:cs="Arial"/>
        </w:rPr>
      </w:pPr>
      <w:r w:rsidRPr="00B4636C">
        <w:rPr>
          <w:rFonts w:ascii="Arial" w:hAnsi="Arial" w:cs="Arial"/>
        </w:rPr>
        <w:t>Affirm Christian values and attitudes</w:t>
      </w:r>
    </w:p>
    <w:p w14:paraId="2B02F374" w14:textId="7015E2A4" w:rsidR="00A2551D" w:rsidRPr="00B4636C" w:rsidRDefault="0028260E">
      <w:pPr>
        <w:pStyle w:val="Normal1"/>
        <w:numPr>
          <w:ilvl w:val="0"/>
          <w:numId w:val="2"/>
        </w:numPr>
        <w:rPr>
          <w:rFonts w:ascii="Arial" w:hAnsi="Arial" w:cs="Arial"/>
        </w:rPr>
      </w:pPr>
      <w:r w:rsidRPr="00B4636C">
        <w:rPr>
          <w:rFonts w:ascii="Arial" w:hAnsi="Arial" w:cs="Arial"/>
        </w:rPr>
        <w:t>Share each other's joys and challenges</w:t>
      </w:r>
    </w:p>
    <w:p w14:paraId="2B4260BD" w14:textId="0A5E97EC" w:rsidR="00A2551D" w:rsidRPr="00B4636C" w:rsidRDefault="0028260E">
      <w:pPr>
        <w:pStyle w:val="Normal1"/>
        <w:numPr>
          <w:ilvl w:val="0"/>
          <w:numId w:val="2"/>
        </w:numPr>
        <w:rPr>
          <w:rFonts w:ascii="Arial" w:hAnsi="Arial" w:cs="Arial"/>
        </w:rPr>
      </w:pPr>
      <w:r w:rsidRPr="00B4636C">
        <w:rPr>
          <w:rFonts w:ascii="Arial" w:hAnsi="Arial" w:cs="Arial"/>
        </w:rPr>
        <w:t>Celebrate special times in the Christian calendar</w:t>
      </w:r>
      <w:r w:rsidR="007F1F74">
        <w:rPr>
          <w:rFonts w:ascii="Arial" w:hAnsi="Arial" w:cs="Arial"/>
        </w:rPr>
        <w:t xml:space="preserve"> </w:t>
      </w:r>
      <w:r w:rsidRPr="00B4636C">
        <w:rPr>
          <w:rFonts w:ascii="Arial" w:hAnsi="Arial" w:cs="Arial"/>
        </w:rPr>
        <w:t>and of other faiths</w:t>
      </w:r>
    </w:p>
    <w:p w14:paraId="4243749B" w14:textId="77777777" w:rsidR="007F1F74" w:rsidRDefault="007F1F74">
      <w:pPr>
        <w:pStyle w:val="Normal1"/>
        <w:rPr>
          <w:rFonts w:ascii="Arial" w:hAnsi="Arial" w:cs="Arial"/>
        </w:rPr>
      </w:pPr>
    </w:p>
    <w:p w14:paraId="2C8603F5" w14:textId="555C3BF3" w:rsidR="00A2551D" w:rsidRPr="00B4636C" w:rsidRDefault="0028260E">
      <w:pPr>
        <w:pStyle w:val="Normal1"/>
        <w:rPr>
          <w:rFonts w:ascii="Arial" w:hAnsi="Arial" w:cs="Arial"/>
        </w:rPr>
      </w:pPr>
      <w:r w:rsidRPr="00B4636C">
        <w:rPr>
          <w:rFonts w:ascii="Arial" w:hAnsi="Arial" w:cs="Arial"/>
        </w:rPr>
        <w:t xml:space="preserve">Collective Worship at </w:t>
      </w:r>
      <w:proofErr w:type="spellStart"/>
      <w:r w:rsidRPr="00B4636C">
        <w:rPr>
          <w:rFonts w:ascii="Arial" w:hAnsi="Arial" w:cs="Arial"/>
        </w:rPr>
        <w:t>Marsworth</w:t>
      </w:r>
      <w:proofErr w:type="spellEnd"/>
      <w:r w:rsidRPr="00B4636C">
        <w:rPr>
          <w:rFonts w:ascii="Arial" w:hAnsi="Arial" w:cs="Arial"/>
        </w:rPr>
        <w:t xml:space="preserve"> </w:t>
      </w:r>
      <w:r w:rsidR="007F1F74">
        <w:rPr>
          <w:rFonts w:ascii="Arial" w:hAnsi="Arial" w:cs="Arial"/>
        </w:rPr>
        <w:t>S</w:t>
      </w:r>
      <w:r w:rsidRPr="00B4636C">
        <w:rPr>
          <w:rFonts w:ascii="Arial" w:hAnsi="Arial" w:cs="Arial"/>
        </w:rPr>
        <w:t xml:space="preserve">chool is invitational as we have hymns and songs playing on entry, we light three candles with reference to the Trinity. We also say a range of call and responses. The children are becoming more actively involved in the planning and delivery of </w:t>
      </w:r>
      <w:r w:rsidR="007F1F74">
        <w:rPr>
          <w:rFonts w:ascii="Arial" w:hAnsi="Arial" w:cs="Arial"/>
        </w:rPr>
        <w:t>C</w:t>
      </w:r>
      <w:r w:rsidRPr="00B4636C">
        <w:rPr>
          <w:rFonts w:ascii="Arial" w:hAnsi="Arial" w:cs="Arial"/>
        </w:rPr>
        <w:t xml:space="preserve">ollective </w:t>
      </w:r>
      <w:r w:rsidR="007F1F74">
        <w:rPr>
          <w:rFonts w:ascii="Arial" w:hAnsi="Arial" w:cs="Arial"/>
        </w:rPr>
        <w:t>W</w:t>
      </w:r>
      <w:r w:rsidRPr="00B4636C">
        <w:rPr>
          <w:rFonts w:ascii="Arial" w:hAnsi="Arial" w:cs="Arial"/>
        </w:rPr>
        <w:t xml:space="preserve">orship. For </w:t>
      </w:r>
      <w:r w:rsidR="00F57455" w:rsidRPr="00B4636C">
        <w:rPr>
          <w:rFonts w:ascii="Arial" w:hAnsi="Arial" w:cs="Arial"/>
        </w:rPr>
        <w:t>example,</w:t>
      </w:r>
      <w:r w:rsidRPr="00B4636C">
        <w:rPr>
          <w:rFonts w:ascii="Arial" w:hAnsi="Arial" w:cs="Arial"/>
        </w:rPr>
        <w:t xml:space="preserve"> they planned and delivered</w:t>
      </w:r>
      <w:r w:rsidR="00F57455">
        <w:rPr>
          <w:rFonts w:ascii="Arial" w:hAnsi="Arial" w:cs="Arial"/>
        </w:rPr>
        <w:t xml:space="preserve"> the first celebration service</w:t>
      </w:r>
      <w:r w:rsidR="007F1F74">
        <w:rPr>
          <w:rFonts w:ascii="Arial" w:hAnsi="Arial" w:cs="Arial"/>
        </w:rPr>
        <w:t>,</w:t>
      </w:r>
      <w:r w:rsidRPr="00B4636C">
        <w:rPr>
          <w:rFonts w:ascii="Arial" w:hAnsi="Arial" w:cs="Arial"/>
        </w:rPr>
        <w:t xml:space="preserve"> the Mothering Day service and the May Day Celebration. </w:t>
      </w:r>
    </w:p>
    <w:p w14:paraId="2C52AAEB" w14:textId="7663553E" w:rsidR="00A2551D" w:rsidRPr="00B4636C" w:rsidRDefault="0028260E">
      <w:pPr>
        <w:pStyle w:val="Normal1"/>
        <w:rPr>
          <w:rFonts w:ascii="Arial" w:hAnsi="Arial" w:cs="Arial"/>
        </w:rPr>
      </w:pPr>
      <w:r w:rsidRPr="00B4636C">
        <w:rPr>
          <w:rFonts w:ascii="Arial" w:hAnsi="Arial" w:cs="Arial"/>
        </w:rPr>
        <w:t>There are opportu</w:t>
      </w:r>
      <w:r w:rsidR="00F57455">
        <w:rPr>
          <w:rFonts w:ascii="Arial" w:hAnsi="Arial" w:cs="Arial"/>
        </w:rPr>
        <w:t xml:space="preserve">nities for children to reflect </w:t>
      </w:r>
      <w:r w:rsidRPr="00B4636C">
        <w:rPr>
          <w:rFonts w:ascii="Arial" w:hAnsi="Arial" w:cs="Arial"/>
        </w:rPr>
        <w:t xml:space="preserve">about the stories they have read and about events that have </w:t>
      </w:r>
      <w:r w:rsidR="00F57455">
        <w:rPr>
          <w:rFonts w:ascii="Arial" w:hAnsi="Arial" w:cs="Arial"/>
        </w:rPr>
        <w:t>taken place, should they wish t</w:t>
      </w:r>
      <w:r w:rsidRPr="00B4636C">
        <w:rPr>
          <w:rFonts w:ascii="Arial" w:hAnsi="Arial" w:cs="Arial"/>
        </w:rPr>
        <w:t xml:space="preserve">hey can share their thoughts and ideas with everyone. We read prayers and create our own prayers often linked to the values of the term or the school's core values. The children find out about other faiths and listen to stories from other faiths. We make links to the Bible and sing hymns and songs. </w:t>
      </w:r>
    </w:p>
    <w:p w14:paraId="7A73B5D6" w14:textId="5938AE4E" w:rsidR="00A2551D" w:rsidRPr="00B4636C" w:rsidRDefault="0028260E">
      <w:pPr>
        <w:pStyle w:val="Normal1"/>
        <w:rPr>
          <w:rFonts w:ascii="Arial" w:hAnsi="Arial" w:cs="Arial"/>
        </w:rPr>
      </w:pPr>
      <w:r w:rsidRPr="00B4636C">
        <w:rPr>
          <w:rFonts w:ascii="Arial" w:hAnsi="Arial" w:cs="Arial"/>
        </w:rPr>
        <w:t>The pupils have reviewed the current process of collectiv</w:t>
      </w:r>
      <w:r w:rsidR="00F57455">
        <w:rPr>
          <w:rFonts w:ascii="Arial" w:hAnsi="Arial" w:cs="Arial"/>
        </w:rPr>
        <w:t>e worship through pupil voice (</w:t>
      </w:r>
      <w:r w:rsidRPr="00B4636C">
        <w:rPr>
          <w:rFonts w:ascii="Arial" w:hAnsi="Arial" w:cs="Arial"/>
        </w:rPr>
        <w:t xml:space="preserve">school council) and have suggested improvements for how we can make </w:t>
      </w:r>
      <w:r w:rsidR="007F1F74">
        <w:rPr>
          <w:rFonts w:ascii="Arial" w:hAnsi="Arial" w:cs="Arial"/>
        </w:rPr>
        <w:t>C</w:t>
      </w:r>
      <w:r w:rsidRPr="00B4636C">
        <w:rPr>
          <w:rFonts w:ascii="Arial" w:hAnsi="Arial" w:cs="Arial"/>
        </w:rPr>
        <w:t xml:space="preserve">ollective </w:t>
      </w:r>
      <w:r w:rsidR="007F1F74">
        <w:rPr>
          <w:rFonts w:ascii="Arial" w:hAnsi="Arial" w:cs="Arial"/>
        </w:rPr>
        <w:t>W</w:t>
      </w:r>
      <w:r w:rsidRPr="00B4636C">
        <w:rPr>
          <w:rFonts w:ascii="Arial" w:hAnsi="Arial" w:cs="Arial"/>
        </w:rPr>
        <w:t xml:space="preserve">orship even better and more engaging. Some of which we will be implementing this term. </w:t>
      </w:r>
    </w:p>
    <w:p w14:paraId="4413C2FC" w14:textId="3F9CFB4A" w:rsidR="00A2551D" w:rsidRPr="00B4636C" w:rsidRDefault="00B4636C">
      <w:pPr>
        <w:pStyle w:val="Heading1"/>
        <w:rPr>
          <w:rFonts w:ascii="Arial" w:hAnsi="Arial" w:cs="Arial"/>
          <w:sz w:val="28"/>
          <w:szCs w:val="28"/>
        </w:rPr>
      </w:pPr>
      <w:r w:rsidRPr="00B4636C">
        <w:rPr>
          <w:rFonts w:ascii="Arial" w:hAnsi="Arial" w:cs="Arial"/>
          <w:noProof/>
          <w:sz w:val="28"/>
          <w:szCs w:val="28"/>
        </w:rPr>
        <w:drawing>
          <wp:inline distT="0" distB="0" distL="0" distR="0" wp14:anchorId="76055B63" wp14:editId="468FD67B">
            <wp:extent cx="2217387" cy="704850"/>
            <wp:effectExtent l="0" t="0" r="0" b="0"/>
            <wp:docPr id="2" name="Picture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2" descr="Shape, circle&#10;&#10;Description automatically generated"/>
                    <pic:cNvPicPr/>
                  </pic:nvPicPr>
                  <pic:blipFill>
                    <a:blip r:embed="rId7" cstate="print"/>
                    <a:stretch>
                      <a:fillRect/>
                    </a:stretch>
                  </pic:blipFill>
                  <pic:spPr>
                    <a:xfrm>
                      <a:off x="0" y="0"/>
                      <a:ext cx="2262355" cy="719144"/>
                    </a:xfrm>
                    <a:prstGeom prst="rect">
                      <a:avLst/>
                    </a:prstGeom>
                  </pic:spPr>
                </pic:pic>
              </a:graphicData>
            </a:graphic>
          </wp:inline>
        </w:drawing>
      </w:r>
      <w:r>
        <w:rPr>
          <w:rFonts w:ascii="Arial" w:hAnsi="Arial" w:cs="Arial"/>
          <w:sz w:val="28"/>
          <w:szCs w:val="28"/>
        </w:rPr>
        <w:tab/>
      </w:r>
      <w:r w:rsidR="0028260E" w:rsidRPr="00B4636C">
        <w:rPr>
          <w:rFonts w:ascii="Arial" w:hAnsi="Arial" w:cs="Arial"/>
          <w:sz w:val="28"/>
          <w:szCs w:val="28"/>
        </w:rPr>
        <w:t xml:space="preserve">Religious Education </w:t>
      </w:r>
    </w:p>
    <w:p w14:paraId="452C1B48" w14:textId="50F2DA47" w:rsidR="00A2551D" w:rsidRPr="00B4636C" w:rsidRDefault="00A2551D">
      <w:pPr>
        <w:jc w:val="center"/>
        <w:rPr>
          <w:rFonts w:ascii="Arial" w:hAnsi="Arial" w:cs="Arial"/>
          <w:sz w:val="28"/>
          <w:szCs w:val="28"/>
        </w:rPr>
      </w:pPr>
    </w:p>
    <w:p w14:paraId="481F7BE9" w14:textId="57032DD4" w:rsidR="00A2551D" w:rsidRPr="001744BF" w:rsidRDefault="0028260E">
      <w:pPr>
        <w:pStyle w:val="Normal1"/>
        <w:rPr>
          <w:rFonts w:ascii="Arial" w:hAnsi="Arial" w:cs="Arial"/>
        </w:rPr>
      </w:pPr>
      <w:r w:rsidRPr="001744BF">
        <w:rPr>
          <w:rFonts w:ascii="Arial" w:hAnsi="Arial" w:cs="Arial"/>
        </w:rPr>
        <w:t>Religious Education is expected to be taught for 36 hours per academic year (1 hour per week for EYFS and KS1). As a church school</w:t>
      </w:r>
      <w:r w:rsidR="007F1F74">
        <w:rPr>
          <w:rFonts w:ascii="Arial" w:hAnsi="Arial" w:cs="Arial"/>
        </w:rPr>
        <w:t>,</w:t>
      </w:r>
      <w:r w:rsidRPr="001744BF">
        <w:rPr>
          <w:rFonts w:ascii="Arial" w:hAnsi="Arial" w:cs="Arial"/>
        </w:rPr>
        <w:t xml:space="preserve"> Christianity is at least 50% of the curriculum with the opportunity for other faiths to be studied. </w:t>
      </w:r>
    </w:p>
    <w:p w14:paraId="7AE182EA" w14:textId="30021408" w:rsidR="00A2551D" w:rsidRPr="001744BF" w:rsidRDefault="0028260E">
      <w:pPr>
        <w:pStyle w:val="Normal1"/>
        <w:rPr>
          <w:rFonts w:ascii="Arial" w:hAnsi="Arial" w:cs="Arial"/>
        </w:rPr>
      </w:pPr>
      <w:r w:rsidRPr="001744BF">
        <w:rPr>
          <w:rFonts w:ascii="Arial" w:hAnsi="Arial" w:cs="Arial"/>
        </w:rPr>
        <w:t xml:space="preserve">At </w:t>
      </w:r>
      <w:proofErr w:type="spellStart"/>
      <w:r w:rsidRPr="001744BF">
        <w:rPr>
          <w:rFonts w:ascii="Arial" w:hAnsi="Arial" w:cs="Arial"/>
        </w:rPr>
        <w:t>Marsworth</w:t>
      </w:r>
      <w:proofErr w:type="spellEnd"/>
      <w:r w:rsidRPr="001744BF">
        <w:rPr>
          <w:rFonts w:ascii="Arial" w:hAnsi="Arial" w:cs="Arial"/>
        </w:rPr>
        <w:t xml:space="preserve"> School in KS1</w:t>
      </w:r>
      <w:r w:rsidR="007F1F74">
        <w:rPr>
          <w:rFonts w:ascii="Arial" w:hAnsi="Arial" w:cs="Arial"/>
        </w:rPr>
        <w:t>,</w:t>
      </w:r>
      <w:r w:rsidRPr="001744BF">
        <w:rPr>
          <w:rFonts w:ascii="Arial" w:hAnsi="Arial" w:cs="Arial"/>
        </w:rPr>
        <w:t xml:space="preserve"> we follow the Oxford Diocese Board of Education Scheme of Work which is enhanced with the use of Understanding Christianity. </w:t>
      </w:r>
    </w:p>
    <w:p w14:paraId="38685314" w14:textId="77777777" w:rsidR="00A2551D" w:rsidRPr="001744BF" w:rsidRDefault="0028260E">
      <w:pPr>
        <w:pStyle w:val="Normal1"/>
        <w:rPr>
          <w:rFonts w:ascii="Arial" w:hAnsi="Arial" w:cs="Arial"/>
        </w:rPr>
      </w:pPr>
      <w:r w:rsidRPr="001744BF">
        <w:rPr>
          <w:rFonts w:ascii="Arial" w:hAnsi="Arial" w:cs="Arial"/>
        </w:rPr>
        <w:t>Understanding Christianity:</w:t>
      </w:r>
    </w:p>
    <w:p w14:paraId="1547FAB6" w14:textId="5AC73B3D" w:rsidR="00A2551D" w:rsidRPr="001744BF" w:rsidRDefault="0028260E">
      <w:pPr>
        <w:pStyle w:val="Normal1"/>
        <w:numPr>
          <w:ilvl w:val="0"/>
          <w:numId w:val="3"/>
        </w:numPr>
        <w:rPr>
          <w:rFonts w:ascii="Arial" w:hAnsi="Arial" w:cs="Arial"/>
        </w:rPr>
      </w:pPr>
      <w:r w:rsidRPr="001744BF">
        <w:rPr>
          <w:rFonts w:ascii="Arial" w:hAnsi="Arial" w:cs="Arial"/>
        </w:rPr>
        <w:t>Develops pupils' own thinking and understanding of Christianity</w:t>
      </w:r>
    </w:p>
    <w:p w14:paraId="0569E6CC" w14:textId="2838862D" w:rsidR="00A2551D" w:rsidRPr="001744BF" w:rsidRDefault="0028260E">
      <w:pPr>
        <w:pStyle w:val="Normal1"/>
        <w:numPr>
          <w:ilvl w:val="0"/>
          <w:numId w:val="3"/>
        </w:numPr>
        <w:rPr>
          <w:rFonts w:ascii="Arial" w:hAnsi="Arial" w:cs="Arial"/>
        </w:rPr>
      </w:pPr>
      <w:r w:rsidRPr="001744BF">
        <w:rPr>
          <w:rFonts w:ascii="Arial" w:hAnsi="Arial" w:cs="Arial"/>
        </w:rPr>
        <w:t>Explores the significant theological concepts within Christianity as part of developing pupils wider religious, theological and cultural literacy</w:t>
      </w:r>
    </w:p>
    <w:p w14:paraId="4AC7C8F2" w14:textId="1B803F39" w:rsidR="00A2551D" w:rsidRPr="001744BF" w:rsidRDefault="0028260E">
      <w:pPr>
        <w:pStyle w:val="Normal1"/>
        <w:numPr>
          <w:ilvl w:val="0"/>
          <w:numId w:val="3"/>
        </w:numPr>
        <w:rPr>
          <w:rFonts w:ascii="Arial" w:hAnsi="Arial" w:cs="Arial"/>
        </w:rPr>
      </w:pPr>
      <w:r w:rsidRPr="001744BF">
        <w:rPr>
          <w:rFonts w:ascii="Arial" w:hAnsi="Arial" w:cs="Arial"/>
        </w:rPr>
        <w:t>Supports teachers in developing their own knowledge and understanding of Christianity theology to be able to teach with confidence</w:t>
      </w:r>
    </w:p>
    <w:p w14:paraId="6D74C587" w14:textId="7D5AF7AD" w:rsidR="00A2551D" w:rsidRPr="001744BF" w:rsidRDefault="0028260E">
      <w:pPr>
        <w:pStyle w:val="Normal1"/>
        <w:rPr>
          <w:rFonts w:ascii="Arial" w:hAnsi="Arial" w:cs="Arial"/>
        </w:rPr>
      </w:pPr>
      <w:r w:rsidRPr="001744BF">
        <w:rPr>
          <w:rFonts w:ascii="Arial" w:hAnsi="Arial" w:cs="Arial"/>
        </w:rPr>
        <w:t>Other faiths are also studied</w:t>
      </w:r>
      <w:r w:rsidR="007F1F74">
        <w:rPr>
          <w:rFonts w:ascii="Arial" w:hAnsi="Arial" w:cs="Arial"/>
        </w:rPr>
        <w:t>,</w:t>
      </w:r>
      <w:r w:rsidRPr="001744BF">
        <w:rPr>
          <w:rFonts w:ascii="Arial" w:hAnsi="Arial" w:cs="Arial"/>
        </w:rPr>
        <w:t xml:space="preserve"> such as Judaism and Islam. The children learn about special places, special books and different and similar festivals. They also learn about stories from the </w:t>
      </w:r>
      <w:r w:rsidR="007F1F74">
        <w:rPr>
          <w:rFonts w:ascii="Arial" w:hAnsi="Arial" w:cs="Arial"/>
        </w:rPr>
        <w:t>B</w:t>
      </w:r>
      <w:r w:rsidRPr="001744BF">
        <w:rPr>
          <w:rFonts w:ascii="Arial" w:hAnsi="Arial" w:cs="Arial"/>
        </w:rPr>
        <w:t xml:space="preserve">ible and from other faiths. </w:t>
      </w:r>
    </w:p>
    <w:p w14:paraId="33CAAF2D" w14:textId="23E580A4" w:rsidR="00A2551D" w:rsidRPr="001744BF" w:rsidRDefault="0028260E">
      <w:pPr>
        <w:pStyle w:val="Normal1"/>
        <w:rPr>
          <w:rFonts w:ascii="Arial" w:hAnsi="Arial" w:cs="Arial"/>
        </w:rPr>
      </w:pPr>
      <w:r w:rsidRPr="001744BF">
        <w:rPr>
          <w:rFonts w:ascii="Arial" w:hAnsi="Arial" w:cs="Arial"/>
        </w:rPr>
        <w:t xml:space="preserve">In EYFS the children have exposure to a variety of different stories from the </w:t>
      </w:r>
      <w:r w:rsidR="007F1F74">
        <w:rPr>
          <w:rFonts w:ascii="Arial" w:hAnsi="Arial" w:cs="Arial"/>
        </w:rPr>
        <w:t>B</w:t>
      </w:r>
      <w:r w:rsidRPr="001744BF">
        <w:rPr>
          <w:rFonts w:ascii="Arial" w:hAnsi="Arial" w:cs="Arial"/>
        </w:rPr>
        <w:t>ible and from other faiths.</w:t>
      </w:r>
      <w:r w:rsidR="007F1F74">
        <w:rPr>
          <w:rFonts w:ascii="Arial" w:hAnsi="Arial" w:cs="Arial"/>
        </w:rPr>
        <w:t xml:space="preserve"> </w:t>
      </w:r>
      <w:r w:rsidRPr="001744BF">
        <w:rPr>
          <w:rFonts w:ascii="Arial" w:hAnsi="Arial" w:cs="Arial"/>
        </w:rPr>
        <w:t>The key focus for Christianity is The Creation, The Incarnation (birth of Christ, Christmas) and The Salvation (death/rebirth of Christ, Easter)</w:t>
      </w:r>
      <w:r w:rsidR="007F1F74">
        <w:rPr>
          <w:rFonts w:ascii="Arial" w:hAnsi="Arial" w:cs="Arial"/>
        </w:rPr>
        <w:t>.</w:t>
      </w:r>
    </w:p>
    <w:p w14:paraId="01AF10D1" w14:textId="77777777" w:rsidR="00A2551D" w:rsidRPr="001744BF" w:rsidRDefault="0028260E">
      <w:pPr>
        <w:pStyle w:val="Normal1"/>
        <w:rPr>
          <w:rFonts w:ascii="Arial" w:hAnsi="Arial" w:cs="Arial"/>
        </w:rPr>
      </w:pPr>
      <w:r w:rsidRPr="001744BF">
        <w:rPr>
          <w:rFonts w:ascii="Arial" w:hAnsi="Arial" w:cs="Arial"/>
        </w:rPr>
        <w:lastRenderedPageBreak/>
        <w:t xml:space="preserve">The children learn about these key events through stories, drama, artwork, songs and carrying out practical activities. </w:t>
      </w:r>
    </w:p>
    <w:p w14:paraId="3424CFA2" w14:textId="2396392D" w:rsidR="00A2551D" w:rsidRPr="001744BF" w:rsidRDefault="0028260E">
      <w:pPr>
        <w:pStyle w:val="Normal1"/>
        <w:rPr>
          <w:rFonts w:ascii="Arial" w:hAnsi="Arial" w:cs="Arial"/>
        </w:rPr>
      </w:pPr>
      <w:r w:rsidRPr="001744BF">
        <w:rPr>
          <w:rFonts w:ascii="Arial" w:hAnsi="Arial" w:cs="Arial"/>
        </w:rPr>
        <w:t xml:space="preserve">As children enter Key </w:t>
      </w:r>
      <w:r w:rsidR="007F1F74">
        <w:rPr>
          <w:rFonts w:ascii="Arial" w:hAnsi="Arial" w:cs="Arial"/>
        </w:rPr>
        <w:t>S</w:t>
      </w:r>
      <w:r w:rsidRPr="001744BF">
        <w:rPr>
          <w:rFonts w:ascii="Arial" w:hAnsi="Arial" w:cs="Arial"/>
        </w:rPr>
        <w:t>tage 1</w:t>
      </w:r>
      <w:r w:rsidR="007F1F74">
        <w:rPr>
          <w:rFonts w:ascii="Arial" w:hAnsi="Arial" w:cs="Arial"/>
        </w:rPr>
        <w:t>,</w:t>
      </w:r>
      <w:r w:rsidRPr="001744BF">
        <w:rPr>
          <w:rFonts w:ascii="Arial" w:hAnsi="Arial" w:cs="Arial"/>
        </w:rPr>
        <w:t xml:space="preserve"> the children will be presented a </w:t>
      </w:r>
      <w:r w:rsidR="007F1F74">
        <w:rPr>
          <w:rFonts w:ascii="Arial" w:hAnsi="Arial" w:cs="Arial"/>
        </w:rPr>
        <w:t>B</w:t>
      </w:r>
      <w:r w:rsidRPr="001744BF">
        <w:rPr>
          <w:rFonts w:ascii="Arial" w:hAnsi="Arial" w:cs="Arial"/>
        </w:rPr>
        <w:t xml:space="preserve">ible which they are required to keep in their desk as they may need to use it in their RE lessons. </w:t>
      </w:r>
      <w:r w:rsidR="007F1F74">
        <w:rPr>
          <w:rFonts w:ascii="Arial" w:hAnsi="Arial" w:cs="Arial"/>
        </w:rPr>
        <w:t>W</w:t>
      </w:r>
      <w:r w:rsidRPr="001744BF">
        <w:rPr>
          <w:rFonts w:ascii="Arial" w:hAnsi="Arial" w:cs="Arial"/>
        </w:rPr>
        <w:t>hen leaving the school at the end of Year</w:t>
      </w:r>
      <w:r w:rsidR="007F1F74">
        <w:rPr>
          <w:rFonts w:ascii="Arial" w:hAnsi="Arial" w:cs="Arial"/>
        </w:rPr>
        <w:t xml:space="preserve"> </w:t>
      </w:r>
      <w:r w:rsidRPr="001744BF">
        <w:rPr>
          <w:rFonts w:ascii="Arial" w:hAnsi="Arial" w:cs="Arial"/>
        </w:rPr>
        <w:t>2</w:t>
      </w:r>
      <w:r w:rsidR="007F1F74">
        <w:rPr>
          <w:rFonts w:ascii="Arial" w:hAnsi="Arial" w:cs="Arial"/>
        </w:rPr>
        <w:t>,</w:t>
      </w:r>
      <w:r w:rsidRPr="001744BF">
        <w:rPr>
          <w:rFonts w:ascii="Arial" w:hAnsi="Arial" w:cs="Arial"/>
        </w:rPr>
        <w:t xml:space="preserve"> they </w:t>
      </w:r>
      <w:r w:rsidR="007F1F74">
        <w:rPr>
          <w:rFonts w:ascii="Arial" w:hAnsi="Arial" w:cs="Arial"/>
        </w:rPr>
        <w:t>w</w:t>
      </w:r>
      <w:r w:rsidRPr="001744BF">
        <w:rPr>
          <w:rFonts w:ascii="Arial" w:hAnsi="Arial" w:cs="Arial"/>
        </w:rPr>
        <w:t xml:space="preserve">ill be able to take it home with them as a reminder of their time at </w:t>
      </w:r>
      <w:proofErr w:type="spellStart"/>
      <w:r w:rsidRPr="001744BF">
        <w:rPr>
          <w:rFonts w:ascii="Arial" w:hAnsi="Arial" w:cs="Arial"/>
        </w:rPr>
        <w:t>Marsworth</w:t>
      </w:r>
      <w:proofErr w:type="spellEnd"/>
      <w:r w:rsidRPr="001744BF">
        <w:rPr>
          <w:rFonts w:ascii="Arial" w:hAnsi="Arial" w:cs="Arial"/>
        </w:rPr>
        <w:t xml:space="preserve"> </w:t>
      </w:r>
      <w:r w:rsidR="007F1F74">
        <w:rPr>
          <w:rFonts w:ascii="Arial" w:hAnsi="Arial" w:cs="Arial"/>
        </w:rPr>
        <w:t>S</w:t>
      </w:r>
      <w:r w:rsidRPr="001744BF">
        <w:rPr>
          <w:rFonts w:ascii="Arial" w:hAnsi="Arial" w:cs="Arial"/>
        </w:rPr>
        <w:t>chool.</w:t>
      </w:r>
    </w:p>
    <w:p w14:paraId="033E4C0E" w14:textId="705B5CCC" w:rsidR="00A2551D" w:rsidRPr="001744BF" w:rsidRDefault="0028260E">
      <w:pPr>
        <w:pStyle w:val="Normal1"/>
        <w:rPr>
          <w:rFonts w:ascii="Arial" w:hAnsi="Arial" w:cs="Arial"/>
        </w:rPr>
      </w:pPr>
      <w:r w:rsidRPr="001744BF">
        <w:rPr>
          <w:rFonts w:ascii="Arial" w:hAnsi="Arial" w:cs="Arial"/>
        </w:rPr>
        <w:t xml:space="preserve">Further information about RE in a church school can be found via the RE Statement of Entitlement produced by the </w:t>
      </w:r>
      <w:r w:rsidR="007F1F74">
        <w:rPr>
          <w:rFonts w:ascii="Arial" w:hAnsi="Arial" w:cs="Arial"/>
        </w:rPr>
        <w:t>C</w:t>
      </w:r>
      <w:r w:rsidRPr="001744BF">
        <w:rPr>
          <w:rFonts w:ascii="Arial" w:hAnsi="Arial" w:cs="Arial"/>
        </w:rPr>
        <w:t xml:space="preserve">hurch of England. </w:t>
      </w:r>
    </w:p>
    <w:p w14:paraId="07F8632C" w14:textId="03BB2D02" w:rsidR="00A2551D" w:rsidRPr="001744BF" w:rsidRDefault="0028260E">
      <w:pPr>
        <w:pStyle w:val="Normal1"/>
        <w:rPr>
          <w:rFonts w:ascii="Arial" w:hAnsi="Arial" w:cs="Arial"/>
        </w:rPr>
      </w:pPr>
      <w:r w:rsidRPr="001744BF">
        <w:rPr>
          <w:rFonts w:ascii="Arial" w:hAnsi="Arial" w:cs="Arial"/>
        </w:rPr>
        <w:t>RE Statement of Entitlement document can be found via the link below:</w:t>
      </w:r>
    </w:p>
    <w:p w14:paraId="51627B66" w14:textId="77777777" w:rsidR="001744BF" w:rsidRDefault="009327C9" w:rsidP="001744BF">
      <w:pPr>
        <w:pStyle w:val="Normal1"/>
        <w:rPr>
          <w:rFonts w:ascii="Arial" w:hAnsi="Arial" w:cs="Arial"/>
        </w:rPr>
      </w:pPr>
      <w:hyperlink r:id="rId8">
        <w:r w:rsidR="0028260E" w:rsidRPr="001744BF">
          <w:rPr>
            <w:rStyle w:val="SwayHyperlink"/>
            <w:rFonts w:ascii="Arial" w:hAnsi="Arial" w:cs="Arial"/>
          </w:rPr>
          <w:t>https://www.churchofengland.org/sites/default/files/2019-02/RE%20Statement%20of%20Entitlement%20for%20Church%20Schools.pdf</w:t>
        </w:r>
      </w:hyperlink>
      <w:r w:rsidR="0028260E" w:rsidRPr="001744BF">
        <w:rPr>
          <w:rFonts w:ascii="Arial" w:hAnsi="Arial" w:cs="Arial"/>
        </w:rPr>
        <w:t xml:space="preserve"> </w:t>
      </w:r>
    </w:p>
    <w:p w14:paraId="018C7041" w14:textId="77777777" w:rsidR="001744BF" w:rsidRDefault="001744BF" w:rsidP="001744BF">
      <w:pPr>
        <w:pStyle w:val="Normal1"/>
        <w:rPr>
          <w:rFonts w:ascii="Arial" w:hAnsi="Arial" w:cs="Arial"/>
        </w:rPr>
      </w:pPr>
    </w:p>
    <w:p w14:paraId="6AFBED91" w14:textId="39B5D981" w:rsidR="00A2551D" w:rsidRPr="00A978AA" w:rsidRDefault="001744BF" w:rsidP="00A978AA">
      <w:pPr>
        <w:pStyle w:val="Normal1"/>
        <w:rPr>
          <w:rFonts w:ascii="Arial" w:hAnsi="Arial" w:cs="Arial"/>
        </w:rPr>
      </w:pPr>
      <w:r w:rsidRPr="00B4636C">
        <w:rPr>
          <w:rFonts w:ascii="Arial" w:hAnsi="Arial" w:cs="Arial"/>
          <w:noProof/>
          <w:sz w:val="28"/>
          <w:szCs w:val="28"/>
        </w:rPr>
        <w:drawing>
          <wp:inline distT="0" distB="0" distL="0" distR="0" wp14:anchorId="7DEC67E5" wp14:editId="715AAB15">
            <wp:extent cx="2085975" cy="1543050"/>
            <wp:effectExtent l="0" t="0" r="0" b="0"/>
            <wp:docPr id="3" name="Picture3" descr="A group of people jumping in the 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3" descr="A group of people jumping in the air&#10;&#10;Description automatically generated"/>
                    <pic:cNvPicPr/>
                  </pic:nvPicPr>
                  <pic:blipFill>
                    <a:blip r:embed="rId9" cstate="print"/>
                    <a:stretch>
                      <a:fillRect/>
                    </a:stretch>
                  </pic:blipFill>
                  <pic:spPr>
                    <a:xfrm>
                      <a:off x="0" y="0"/>
                      <a:ext cx="2087011" cy="1543816"/>
                    </a:xfrm>
                    <a:prstGeom prst="rect">
                      <a:avLst/>
                    </a:prstGeom>
                  </pic:spPr>
                </pic:pic>
              </a:graphicData>
            </a:graphic>
          </wp:inline>
        </w:drawing>
      </w:r>
      <w:r>
        <w:rPr>
          <w:rFonts w:ascii="Arial" w:hAnsi="Arial" w:cs="Arial"/>
          <w:sz w:val="28"/>
          <w:szCs w:val="28"/>
        </w:rPr>
        <w:t xml:space="preserve">  </w:t>
      </w:r>
      <w:r w:rsidR="0028260E" w:rsidRPr="001744BF">
        <w:rPr>
          <w:rFonts w:ascii="Arial" w:hAnsi="Arial" w:cs="Arial"/>
          <w:color w:val="4472C4" w:themeColor="accent1"/>
          <w:sz w:val="28"/>
          <w:szCs w:val="28"/>
        </w:rPr>
        <w:t>CELEBRATIONS AND EVENTS</w:t>
      </w:r>
      <w:r w:rsidR="00A978AA" w:rsidRPr="00B4636C">
        <w:rPr>
          <w:rFonts w:ascii="Arial" w:hAnsi="Arial" w:cs="Arial"/>
          <w:noProof/>
          <w:sz w:val="28"/>
          <w:szCs w:val="28"/>
        </w:rPr>
        <w:drawing>
          <wp:inline distT="0" distB="0" distL="0" distR="0" wp14:anchorId="503F83A0" wp14:editId="1643D379">
            <wp:extent cx="1739900" cy="1304925"/>
            <wp:effectExtent l="0" t="0" r="0" b="0"/>
            <wp:docPr id="4" name="Picture4" descr="A group of people in cloth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4" descr="A group of people in clothing&#10;&#10;Description automatically generated with low confidence"/>
                    <pic:cNvPicPr/>
                  </pic:nvPicPr>
                  <pic:blipFill>
                    <a:blip r:embed="rId10" cstate="print"/>
                    <a:stretch>
                      <a:fillRect/>
                    </a:stretch>
                  </pic:blipFill>
                  <pic:spPr>
                    <a:xfrm>
                      <a:off x="0" y="0"/>
                      <a:ext cx="1742180" cy="1306635"/>
                    </a:xfrm>
                    <a:prstGeom prst="rect">
                      <a:avLst/>
                    </a:prstGeom>
                  </pic:spPr>
                </pic:pic>
              </a:graphicData>
            </a:graphic>
          </wp:inline>
        </w:drawing>
      </w:r>
      <w:r w:rsidR="00A978AA">
        <w:rPr>
          <w:rFonts w:ascii="Arial" w:hAnsi="Arial" w:cs="Arial"/>
          <w:sz w:val="28"/>
          <w:szCs w:val="28"/>
        </w:rPr>
        <w:t xml:space="preserve">  </w:t>
      </w:r>
      <w:r w:rsidR="0028260E" w:rsidRPr="00A978AA">
        <w:rPr>
          <w:rFonts w:ascii="Arial" w:hAnsi="Arial" w:cs="Arial"/>
          <w:color w:val="4472C4" w:themeColor="accent1"/>
          <w:sz w:val="28"/>
          <w:szCs w:val="28"/>
        </w:rPr>
        <w:t>Whit Sunday (Whitsun /Pentecost) 5th June 2022</w:t>
      </w:r>
    </w:p>
    <w:p w14:paraId="5DD5C078" w14:textId="5EC24426" w:rsidR="00A2551D" w:rsidRPr="00A978AA" w:rsidRDefault="0028260E">
      <w:pPr>
        <w:pStyle w:val="Normal1"/>
        <w:rPr>
          <w:rFonts w:ascii="Arial" w:hAnsi="Arial" w:cs="Arial"/>
        </w:rPr>
      </w:pPr>
      <w:r w:rsidRPr="00A978AA">
        <w:rPr>
          <w:rFonts w:ascii="Arial" w:hAnsi="Arial" w:cs="Arial"/>
        </w:rPr>
        <w:t>Whitsun or Whit</w:t>
      </w:r>
      <w:r w:rsidR="007F1F74">
        <w:rPr>
          <w:rFonts w:ascii="Arial" w:hAnsi="Arial" w:cs="Arial"/>
        </w:rPr>
        <w:t xml:space="preserve"> S</w:t>
      </w:r>
      <w:r w:rsidRPr="00A978AA">
        <w:rPr>
          <w:rFonts w:ascii="Arial" w:hAnsi="Arial" w:cs="Arial"/>
        </w:rPr>
        <w:t xml:space="preserve">unday is the name used in Britain and throughout the </w:t>
      </w:r>
      <w:r w:rsidR="007F1F74">
        <w:rPr>
          <w:rFonts w:ascii="Arial" w:hAnsi="Arial" w:cs="Arial"/>
        </w:rPr>
        <w:t>W</w:t>
      </w:r>
      <w:r w:rsidRPr="00A978AA">
        <w:rPr>
          <w:rFonts w:ascii="Arial" w:hAnsi="Arial" w:cs="Arial"/>
        </w:rPr>
        <w:t>orld.</w:t>
      </w:r>
    </w:p>
    <w:p w14:paraId="6C45B1E7" w14:textId="49EFF491" w:rsidR="00A2551D" w:rsidRPr="00A978AA" w:rsidRDefault="0028260E">
      <w:pPr>
        <w:pStyle w:val="Normal1"/>
        <w:rPr>
          <w:rFonts w:ascii="Arial" w:hAnsi="Arial" w:cs="Arial"/>
        </w:rPr>
      </w:pPr>
      <w:r w:rsidRPr="00A978AA">
        <w:rPr>
          <w:rFonts w:ascii="Arial" w:hAnsi="Arial" w:cs="Arial"/>
        </w:rPr>
        <w:t>As recorded in the New Testament of the Bible, it was on the 50th day after Easter that the apostles were praying together and the Holy Spirit descended on them. They received the "gift of tongues", the ability to speak in other language</w:t>
      </w:r>
      <w:r w:rsidR="007F1F74">
        <w:rPr>
          <w:rFonts w:ascii="Arial" w:hAnsi="Arial" w:cs="Arial"/>
        </w:rPr>
        <w:t>s</w:t>
      </w:r>
      <w:r w:rsidRPr="00A978AA">
        <w:rPr>
          <w:rFonts w:ascii="Arial" w:hAnsi="Arial" w:cs="Arial"/>
        </w:rPr>
        <w:t xml:space="preserve"> and immediately began to preach about Jesus Christ to Jewish people from all over the </w:t>
      </w:r>
      <w:r w:rsidR="007F1F74">
        <w:rPr>
          <w:rFonts w:ascii="Arial" w:hAnsi="Arial" w:cs="Arial"/>
        </w:rPr>
        <w:t>W</w:t>
      </w:r>
      <w:r w:rsidRPr="00A978AA">
        <w:rPr>
          <w:rFonts w:ascii="Arial" w:hAnsi="Arial" w:cs="Arial"/>
        </w:rPr>
        <w:t>orld who flocked to Jerusalem for the Feast of Shavuot.</w:t>
      </w:r>
    </w:p>
    <w:p w14:paraId="48C6E3DA" w14:textId="65AB9907" w:rsidR="00A2551D" w:rsidRPr="00A978AA" w:rsidRDefault="0028260E">
      <w:pPr>
        <w:pStyle w:val="Normal1"/>
        <w:rPr>
          <w:rFonts w:ascii="Arial" w:hAnsi="Arial" w:cs="Arial"/>
        </w:rPr>
      </w:pPr>
      <w:r w:rsidRPr="00A978AA">
        <w:rPr>
          <w:rFonts w:ascii="Arial" w:hAnsi="Arial" w:cs="Arial"/>
        </w:rPr>
        <w:t>Christian Pentecost became not only a commemoration of the Holy Spirit's visit</w:t>
      </w:r>
      <w:r w:rsidR="007F1F74">
        <w:rPr>
          <w:rFonts w:ascii="Arial" w:hAnsi="Arial" w:cs="Arial"/>
        </w:rPr>
        <w:t xml:space="preserve">, </w:t>
      </w:r>
      <w:r w:rsidRPr="00A978AA">
        <w:rPr>
          <w:rFonts w:ascii="Arial" w:hAnsi="Arial" w:cs="Arial"/>
        </w:rPr>
        <w:t>but also marks the birth of the Christian Church. Although it is not certain when Pentecost began to be observed by Christians, it may have been early as the first century. Whitsuntide, also referred to as Whitsun in modern times, is the period beginning with the Saturday before Whitsunday and ending the following Saturday.</w:t>
      </w:r>
    </w:p>
    <w:p w14:paraId="112002A2" w14:textId="77777777" w:rsidR="00A2551D" w:rsidRPr="00A978AA" w:rsidRDefault="0028260E">
      <w:pPr>
        <w:pStyle w:val="Normal1"/>
        <w:rPr>
          <w:rFonts w:ascii="Arial" w:hAnsi="Arial" w:cs="Arial"/>
        </w:rPr>
      </w:pPr>
      <w:r w:rsidRPr="00A978AA">
        <w:rPr>
          <w:rFonts w:ascii="Arial" w:hAnsi="Arial" w:cs="Arial"/>
        </w:rPr>
        <w:t>According to church tradition, Pentecost is always about seven weeks after Easter Sunday, or 50 days after Easter, including Easter Day. </w:t>
      </w:r>
    </w:p>
    <w:p w14:paraId="588C8597" w14:textId="2CF8CDE0" w:rsidR="00A978AA" w:rsidRDefault="0028260E" w:rsidP="00A978AA">
      <w:pPr>
        <w:pStyle w:val="Normal1"/>
        <w:rPr>
          <w:rFonts w:ascii="Arial" w:hAnsi="Arial" w:cs="Arial"/>
        </w:rPr>
      </w:pPr>
      <w:r w:rsidRPr="00A978AA">
        <w:rPr>
          <w:rFonts w:ascii="Arial" w:hAnsi="Arial" w:cs="Arial"/>
        </w:rPr>
        <w:t xml:space="preserve">The symbols of Pentecost are those of the Holy Spirit and include flames, wind, the breath of God and a dove. In many parts of the </w:t>
      </w:r>
      <w:r w:rsidR="007F1F74">
        <w:rPr>
          <w:rFonts w:ascii="Arial" w:hAnsi="Arial" w:cs="Arial"/>
        </w:rPr>
        <w:t>W</w:t>
      </w:r>
      <w:r w:rsidRPr="00A978AA">
        <w:rPr>
          <w:rFonts w:ascii="Arial" w:hAnsi="Arial" w:cs="Arial"/>
        </w:rPr>
        <w:t>orld, Pentecost has become a traditional day for baptisms to take place. On this day, many people enjoy family gatherings, picnics, or outings to the country.</w:t>
      </w:r>
    </w:p>
    <w:p w14:paraId="04EF7B53" w14:textId="5F040BC1" w:rsidR="00A2551D" w:rsidRPr="00A978AA" w:rsidRDefault="00A978AA" w:rsidP="00A978AA">
      <w:pPr>
        <w:pStyle w:val="Normal1"/>
        <w:rPr>
          <w:rFonts w:ascii="Arial" w:hAnsi="Arial" w:cs="Arial"/>
        </w:rPr>
      </w:pPr>
      <w:r w:rsidRPr="00B4636C">
        <w:rPr>
          <w:rFonts w:ascii="Arial" w:hAnsi="Arial" w:cs="Arial"/>
          <w:noProof/>
          <w:sz w:val="28"/>
          <w:szCs w:val="28"/>
        </w:rPr>
        <w:lastRenderedPageBreak/>
        <w:drawing>
          <wp:inline distT="0" distB="0" distL="0" distR="0" wp14:anchorId="2656E6E9" wp14:editId="75767021">
            <wp:extent cx="1695450" cy="1123315"/>
            <wp:effectExtent l="0" t="0" r="0" b="0"/>
            <wp:docPr id="5" name="Picture5" descr="A picture containing text, plant,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5" descr="A picture containing text, plant, grass&#10;&#10;Description automatically generated"/>
                    <pic:cNvPicPr/>
                  </pic:nvPicPr>
                  <pic:blipFill>
                    <a:blip r:embed="rId11" cstate="print"/>
                    <a:stretch>
                      <a:fillRect/>
                    </a:stretch>
                  </pic:blipFill>
                  <pic:spPr>
                    <a:xfrm>
                      <a:off x="0" y="0"/>
                      <a:ext cx="1699644" cy="1126094"/>
                    </a:xfrm>
                    <a:prstGeom prst="rect">
                      <a:avLst/>
                    </a:prstGeom>
                  </pic:spPr>
                </pic:pic>
              </a:graphicData>
            </a:graphic>
          </wp:inline>
        </w:drawing>
      </w:r>
      <w:r>
        <w:rPr>
          <w:rFonts w:ascii="Arial" w:hAnsi="Arial" w:cs="Arial"/>
          <w:sz w:val="28"/>
          <w:szCs w:val="28"/>
        </w:rPr>
        <w:t xml:space="preserve">  </w:t>
      </w:r>
      <w:r w:rsidR="0028260E" w:rsidRPr="00A978AA">
        <w:rPr>
          <w:rFonts w:ascii="Arial" w:hAnsi="Arial" w:cs="Arial"/>
          <w:color w:val="4472C4" w:themeColor="accent1"/>
          <w:sz w:val="28"/>
          <w:szCs w:val="28"/>
        </w:rPr>
        <w:t>Shav</w:t>
      </w:r>
      <w:r w:rsidRPr="00A978AA">
        <w:rPr>
          <w:rFonts w:ascii="Arial" w:hAnsi="Arial" w:cs="Arial"/>
          <w:color w:val="4472C4" w:themeColor="accent1"/>
          <w:sz w:val="28"/>
          <w:szCs w:val="28"/>
        </w:rPr>
        <w:t>uo</w:t>
      </w:r>
      <w:r w:rsidR="0028260E" w:rsidRPr="00A978AA">
        <w:rPr>
          <w:rFonts w:ascii="Arial" w:hAnsi="Arial" w:cs="Arial"/>
          <w:color w:val="4472C4" w:themeColor="accent1"/>
          <w:sz w:val="28"/>
          <w:szCs w:val="28"/>
        </w:rPr>
        <w:t>t 5th June 2022</w:t>
      </w:r>
    </w:p>
    <w:p w14:paraId="1EC2B985" w14:textId="71481B19" w:rsidR="00A2551D" w:rsidRPr="00A978AA" w:rsidRDefault="0028260E">
      <w:pPr>
        <w:pStyle w:val="Normal1"/>
        <w:rPr>
          <w:rFonts w:ascii="Arial" w:hAnsi="Arial" w:cs="Arial"/>
        </w:rPr>
      </w:pPr>
      <w:r w:rsidRPr="00A978AA">
        <w:rPr>
          <w:rFonts w:ascii="Arial" w:hAnsi="Arial" w:cs="Arial"/>
        </w:rPr>
        <w:t xml:space="preserve">Shavuot, or </w:t>
      </w:r>
      <w:proofErr w:type="spellStart"/>
      <w:r w:rsidRPr="00A978AA">
        <w:rPr>
          <w:rFonts w:ascii="Arial" w:hAnsi="Arial" w:cs="Arial"/>
        </w:rPr>
        <w:t>Shav</w:t>
      </w:r>
      <w:r w:rsidR="00F57455">
        <w:rPr>
          <w:rFonts w:ascii="Arial" w:hAnsi="Arial" w:cs="Arial"/>
        </w:rPr>
        <w:t>uos</w:t>
      </w:r>
      <w:proofErr w:type="spellEnd"/>
      <w:r w:rsidR="00F57455">
        <w:rPr>
          <w:rFonts w:ascii="Arial" w:hAnsi="Arial" w:cs="Arial"/>
        </w:rPr>
        <w:t xml:space="preserve"> (also known as Pentecost), </w:t>
      </w:r>
      <w:r w:rsidRPr="00A978AA">
        <w:rPr>
          <w:rFonts w:ascii="Arial" w:hAnsi="Arial" w:cs="Arial"/>
        </w:rPr>
        <w:t>is one of the most important holidays on the Jewish calendar.</w:t>
      </w:r>
    </w:p>
    <w:p w14:paraId="2F53E52E" w14:textId="77777777" w:rsidR="00A2551D" w:rsidRPr="00A978AA" w:rsidRDefault="0028260E">
      <w:pPr>
        <w:pStyle w:val="Normal1"/>
        <w:rPr>
          <w:rFonts w:ascii="Arial" w:hAnsi="Arial" w:cs="Arial"/>
        </w:rPr>
      </w:pPr>
      <w:r w:rsidRPr="00A978AA">
        <w:rPr>
          <w:rFonts w:ascii="Arial" w:hAnsi="Arial" w:cs="Arial"/>
        </w:rPr>
        <w:t>Shavuot falls seven weeks after Passover at the end of the counting of the Omer (a verbal counting of each of the 49 days between the Jewish holidays of Passover and Shavuot).</w:t>
      </w:r>
    </w:p>
    <w:p w14:paraId="408BE296" w14:textId="77777777" w:rsidR="00A2551D" w:rsidRPr="00A978AA" w:rsidRDefault="0028260E">
      <w:pPr>
        <w:pStyle w:val="Normal1"/>
        <w:rPr>
          <w:rFonts w:ascii="Arial" w:hAnsi="Arial" w:cs="Arial"/>
        </w:rPr>
      </w:pPr>
      <w:r w:rsidRPr="00A978AA">
        <w:rPr>
          <w:rFonts w:ascii="Arial" w:hAnsi="Arial" w:cs="Arial"/>
        </w:rPr>
        <w:t>The holiday celebrates the giving of the Torah on Mount Sinai as well as the grain harvest for the summer. In biblical times, Shavuot was one of three pilgrimage festivals in which all the Jewish men would go to Jerusalem and bring their first fruits as offerings to God.</w:t>
      </w:r>
    </w:p>
    <w:p w14:paraId="492C2C7F" w14:textId="11B16AE8" w:rsidR="00A2551D" w:rsidRPr="00A978AA" w:rsidRDefault="0028260E" w:rsidP="00A978AA">
      <w:pPr>
        <w:pStyle w:val="Normal1"/>
        <w:rPr>
          <w:rFonts w:ascii="Arial" w:hAnsi="Arial" w:cs="Arial"/>
        </w:rPr>
      </w:pPr>
      <w:r w:rsidRPr="00A978AA">
        <w:rPr>
          <w:rFonts w:ascii="Arial" w:hAnsi="Arial" w:cs="Arial"/>
        </w:rPr>
        <w:t>Today, Shavuot is celebrated by going to synagogue to hear the 10 Commandments, having festive meals of dairy foods, staying up all night to learn and reading the Book of Ruth.</w:t>
      </w:r>
      <w:r w:rsidR="00A978AA" w:rsidRPr="00B4636C">
        <w:rPr>
          <w:rFonts w:ascii="Arial" w:hAnsi="Arial" w:cs="Arial"/>
          <w:noProof/>
          <w:sz w:val="28"/>
          <w:szCs w:val="28"/>
        </w:rPr>
        <w:drawing>
          <wp:inline distT="0" distB="0" distL="0" distR="0" wp14:anchorId="49ACC84D" wp14:editId="7C92509D">
            <wp:extent cx="1628055" cy="1562100"/>
            <wp:effectExtent l="0" t="0" r="0" b="0"/>
            <wp:docPr id="6" name="Picture6" descr="Diagram, venn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6" descr="Diagram, venn diagram&#10;&#10;Description automatically generated"/>
                    <pic:cNvPicPr/>
                  </pic:nvPicPr>
                  <pic:blipFill>
                    <a:blip r:embed="rId12" cstate="print"/>
                    <a:stretch>
                      <a:fillRect/>
                    </a:stretch>
                  </pic:blipFill>
                  <pic:spPr>
                    <a:xfrm>
                      <a:off x="0" y="0"/>
                      <a:ext cx="1635321" cy="1569072"/>
                    </a:xfrm>
                    <a:prstGeom prst="rect">
                      <a:avLst/>
                    </a:prstGeom>
                  </pic:spPr>
                </pic:pic>
              </a:graphicData>
            </a:graphic>
          </wp:inline>
        </w:drawing>
      </w:r>
      <w:r w:rsidR="00A978AA">
        <w:rPr>
          <w:rFonts w:ascii="Arial" w:hAnsi="Arial" w:cs="Arial"/>
          <w:sz w:val="28"/>
          <w:szCs w:val="28"/>
        </w:rPr>
        <w:t xml:space="preserve">  </w:t>
      </w:r>
      <w:r w:rsidRPr="00A978AA">
        <w:rPr>
          <w:rFonts w:ascii="Arial" w:hAnsi="Arial" w:cs="Arial"/>
          <w:color w:val="4472C4" w:themeColor="accent1"/>
          <w:sz w:val="28"/>
          <w:szCs w:val="28"/>
        </w:rPr>
        <w:t>Trinity Sunday 12th June 2022</w:t>
      </w:r>
    </w:p>
    <w:p w14:paraId="3EB3DE47" w14:textId="177AB2FA" w:rsidR="00A2551D" w:rsidRPr="00B4636C" w:rsidRDefault="00A2551D">
      <w:pPr>
        <w:jc w:val="center"/>
        <w:rPr>
          <w:rFonts w:ascii="Arial" w:hAnsi="Arial" w:cs="Arial"/>
          <w:sz w:val="28"/>
          <w:szCs w:val="28"/>
        </w:rPr>
      </w:pPr>
    </w:p>
    <w:p w14:paraId="156310FA" w14:textId="77777777" w:rsidR="00A2551D" w:rsidRPr="00A978AA" w:rsidRDefault="0028260E">
      <w:pPr>
        <w:pStyle w:val="Normal1"/>
        <w:rPr>
          <w:rFonts w:ascii="Arial" w:hAnsi="Arial" w:cs="Arial"/>
        </w:rPr>
      </w:pPr>
      <w:r w:rsidRPr="00A978AA">
        <w:rPr>
          <w:rFonts w:ascii="Arial" w:hAnsi="Arial" w:cs="Arial"/>
        </w:rPr>
        <w:t>Many Christians in the United Kingdom celebrate Trinity Sunday, which is the first Sunday after </w:t>
      </w:r>
      <w:hyperlink r:id="rId13">
        <w:r w:rsidRPr="00A978AA">
          <w:rPr>
            <w:rStyle w:val="SwayHyperlink"/>
            <w:rFonts w:ascii="Arial" w:hAnsi="Arial" w:cs="Arial"/>
          </w:rPr>
          <w:t>Pentecost</w:t>
        </w:r>
      </w:hyperlink>
      <w:r w:rsidRPr="00A978AA">
        <w:rPr>
          <w:rFonts w:ascii="Arial" w:hAnsi="Arial" w:cs="Arial"/>
        </w:rPr>
        <w:t>. It is one of the few feasts that are celebrated as a doctrine instead of an event. It is also symbolic of the unity of the Trinity.</w:t>
      </w:r>
    </w:p>
    <w:p w14:paraId="79CB9E2D" w14:textId="77777777" w:rsidR="00A978AA" w:rsidRDefault="0028260E" w:rsidP="00A978AA">
      <w:pPr>
        <w:pStyle w:val="Normal1"/>
        <w:rPr>
          <w:rFonts w:ascii="Arial" w:hAnsi="Arial" w:cs="Arial"/>
        </w:rPr>
      </w:pPr>
      <w:r w:rsidRPr="00A978AA">
        <w:rPr>
          <w:rFonts w:ascii="Arial" w:hAnsi="Arial" w:cs="Arial"/>
        </w:rPr>
        <w:t>Many Christian churches in the United Kingdom observe Trinity Sunday through various activities, including special church services that focus on the theme of the trinity. Such services give the congregation a chance to learn about or revisit the concept of the trinity, which refers to the Father, Son and Holy Spirit being one God.</w:t>
      </w:r>
    </w:p>
    <w:p w14:paraId="763F7B46" w14:textId="11E92C07" w:rsidR="00A2551D" w:rsidRPr="00A978AA" w:rsidRDefault="00A978AA" w:rsidP="00A978AA">
      <w:pPr>
        <w:pStyle w:val="Normal1"/>
        <w:rPr>
          <w:rFonts w:ascii="Arial" w:hAnsi="Arial" w:cs="Arial"/>
        </w:rPr>
      </w:pPr>
      <w:r w:rsidRPr="00B4636C">
        <w:rPr>
          <w:rFonts w:ascii="Arial" w:hAnsi="Arial" w:cs="Arial"/>
          <w:noProof/>
          <w:sz w:val="28"/>
          <w:szCs w:val="28"/>
        </w:rPr>
        <w:drawing>
          <wp:inline distT="0" distB="0" distL="0" distR="0" wp14:anchorId="43E4938A" wp14:editId="3FB41E25">
            <wp:extent cx="1536700" cy="1152525"/>
            <wp:effectExtent l="0" t="0" r="0" b="0"/>
            <wp:docPr id="7" name="Picture7" descr="A picture containing outdoor,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7" descr="A picture containing outdoor, building&#10;&#10;Description automatically generated"/>
                    <pic:cNvPicPr/>
                  </pic:nvPicPr>
                  <pic:blipFill>
                    <a:blip r:embed="rId14" cstate="print"/>
                    <a:stretch>
                      <a:fillRect/>
                    </a:stretch>
                  </pic:blipFill>
                  <pic:spPr>
                    <a:xfrm>
                      <a:off x="0" y="0"/>
                      <a:ext cx="1536700" cy="1152525"/>
                    </a:xfrm>
                    <a:prstGeom prst="rect">
                      <a:avLst/>
                    </a:prstGeom>
                  </pic:spPr>
                </pic:pic>
              </a:graphicData>
            </a:graphic>
          </wp:inline>
        </w:drawing>
      </w:r>
      <w:r>
        <w:rPr>
          <w:rFonts w:ascii="Arial" w:hAnsi="Arial" w:cs="Arial"/>
          <w:sz w:val="28"/>
          <w:szCs w:val="28"/>
        </w:rPr>
        <w:t xml:space="preserve">   </w:t>
      </w:r>
      <w:r w:rsidR="0028260E" w:rsidRPr="00A978AA">
        <w:rPr>
          <w:rFonts w:ascii="Arial" w:hAnsi="Arial" w:cs="Arial"/>
          <w:color w:val="4472C4" w:themeColor="accent1"/>
          <w:sz w:val="28"/>
          <w:szCs w:val="28"/>
        </w:rPr>
        <w:t>Hajj Day</w:t>
      </w:r>
      <w:r w:rsidR="0028260E" w:rsidRPr="00B4636C">
        <w:rPr>
          <w:rFonts w:ascii="Arial" w:hAnsi="Arial" w:cs="Arial"/>
          <w:sz w:val="28"/>
          <w:szCs w:val="28"/>
        </w:rPr>
        <w:t xml:space="preserve"> </w:t>
      </w:r>
    </w:p>
    <w:p w14:paraId="7C691913" w14:textId="0A36ECAE" w:rsidR="00A2551D" w:rsidRPr="00A978AA" w:rsidRDefault="0028260E">
      <w:pPr>
        <w:pStyle w:val="Normal1"/>
        <w:rPr>
          <w:rFonts w:ascii="Arial" w:hAnsi="Arial" w:cs="Arial"/>
        </w:rPr>
      </w:pPr>
      <w:r w:rsidRPr="00A978AA">
        <w:rPr>
          <w:rFonts w:ascii="Arial" w:hAnsi="Arial" w:cs="Arial"/>
        </w:rPr>
        <w:t>Rituals of Hajj 2022 will commence from the evening of Thursday, 7th of July 2022</w:t>
      </w:r>
      <w:r w:rsidR="007F1F74">
        <w:rPr>
          <w:rFonts w:ascii="Arial" w:hAnsi="Arial" w:cs="Arial"/>
        </w:rPr>
        <w:t xml:space="preserve"> </w:t>
      </w:r>
      <w:r w:rsidRPr="00A978AA">
        <w:rPr>
          <w:rFonts w:ascii="Arial" w:hAnsi="Arial" w:cs="Arial"/>
        </w:rPr>
        <w:t xml:space="preserve">and will continue </w:t>
      </w:r>
      <w:r w:rsidR="007F1F74">
        <w:rPr>
          <w:rFonts w:ascii="Arial" w:hAnsi="Arial" w:cs="Arial"/>
        </w:rPr>
        <w:t>until</w:t>
      </w:r>
      <w:r w:rsidRPr="00A978AA">
        <w:rPr>
          <w:rFonts w:ascii="Arial" w:hAnsi="Arial" w:cs="Arial"/>
        </w:rPr>
        <w:t xml:space="preserve"> the evening of Tuesday</w:t>
      </w:r>
      <w:r w:rsidR="007F1F74">
        <w:rPr>
          <w:rFonts w:ascii="Arial" w:hAnsi="Arial" w:cs="Arial"/>
        </w:rPr>
        <w:t>,</w:t>
      </w:r>
      <w:r w:rsidRPr="00A978AA">
        <w:rPr>
          <w:rFonts w:ascii="Arial" w:hAnsi="Arial" w:cs="Arial"/>
        </w:rPr>
        <w:t xml:space="preserve"> 12th of July</w:t>
      </w:r>
      <w:r w:rsidR="007F1F74">
        <w:rPr>
          <w:rFonts w:ascii="Arial" w:hAnsi="Arial" w:cs="Arial"/>
        </w:rPr>
        <w:t xml:space="preserve"> </w:t>
      </w:r>
      <w:r w:rsidRPr="00A978AA">
        <w:rPr>
          <w:rFonts w:ascii="Arial" w:hAnsi="Arial" w:cs="Arial"/>
        </w:rPr>
        <w:t xml:space="preserve">2022. This is the tentative date as the actual date is contingent on the sighting of the moon of </w:t>
      </w:r>
      <w:proofErr w:type="spellStart"/>
      <w:r w:rsidRPr="00A978AA">
        <w:rPr>
          <w:rFonts w:ascii="Arial" w:hAnsi="Arial" w:cs="Arial"/>
        </w:rPr>
        <w:t>Dhul</w:t>
      </w:r>
      <w:proofErr w:type="spellEnd"/>
      <w:r w:rsidRPr="00A978AA">
        <w:rPr>
          <w:rFonts w:ascii="Arial" w:hAnsi="Arial" w:cs="Arial"/>
        </w:rPr>
        <w:t xml:space="preserve"> </w:t>
      </w:r>
      <w:proofErr w:type="spellStart"/>
      <w:r w:rsidRPr="00A978AA">
        <w:rPr>
          <w:rFonts w:ascii="Arial" w:hAnsi="Arial" w:cs="Arial"/>
        </w:rPr>
        <w:t>Hijjah</w:t>
      </w:r>
      <w:proofErr w:type="spellEnd"/>
      <w:r w:rsidRPr="00A978AA">
        <w:rPr>
          <w:rFonts w:ascii="Arial" w:hAnsi="Arial" w:cs="Arial"/>
        </w:rPr>
        <w:t>, 1443, the 12th and last month of </w:t>
      </w:r>
      <w:hyperlink r:id="rId15">
        <w:r w:rsidRPr="00A978AA">
          <w:rPr>
            <w:rStyle w:val="SwayHyperlink"/>
            <w:rFonts w:ascii="Arial" w:hAnsi="Arial" w:cs="Arial"/>
          </w:rPr>
          <w:t>Islamic Calendar</w:t>
        </w:r>
      </w:hyperlink>
      <w:r w:rsidRPr="00A978AA">
        <w:rPr>
          <w:rFonts w:ascii="Arial" w:hAnsi="Arial" w:cs="Arial"/>
        </w:rPr>
        <w:t>.</w:t>
      </w:r>
    </w:p>
    <w:p w14:paraId="66F3D66D" w14:textId="77777777" w:rsidR="00A2551D" w:rsidRPr="00A978AA" w:rsidRDefault="0028260E">
      <w:pPr>
        <w:pStyle w:val="Normal1"/>
        <w:rPr>
          <w:rFonts w:ascii="Arial" w:hAnsi="Arial" w:cs="Arial"/>
        </w:rPr>
      </w:pPr>
      <w:r w:rsidRPr="00A978AA">
        <w:rPr>
          <w:rFonts w:ascii="Arial" w:hAnsi="Arial" w:cs="Arial"/>
        </w:rPr>
        <w:t>Hajj (</w:t>
      </w:r>
      <w:proofErr w:type="spellStart"/>
      <w:r w:rsidRPr="00A978AA">
        <w:rPr>
          <w:rFonts w:ascii="Arial" w:hAnsi="Arial" w:cs="Arial"/>
        </w:rPr>
        <w:t>حَجّ</w:t>
      </w:r>
      <w:proofErr w:type="spellEnd"/>
      <w:r w:rsidRPr="00A978AA">
        <w:rPr>
          <w:rFonts w:ascii="Arial" w:hAnsi="Arial" w:cs="Arial"/>
        </w:rPr>
        <w:t>‎) is an Arabic word which means ‘Aim’ or ‘Destination’ or ‘Purpose’. Hajj is the ultimate journey to the </w:t>
      </w:r>
      <w:hyperlink r:id="rId16">
        <w:r w:rsidRPr="00A978AA">
          <w:rPr>
            <w:rStyle w:val="SwayHyperlink"/>
            <w:rFonts w:ascii="Arial" w:hAnsi="Arial" w:cs="Arial"/>
          </w:rPr>
          <w:t>House of Allah (Kaaba)</w:t>
        </w:r>
      </w:hyperlink>
      <w:r w:rsidRPr="00A978AA">
        <w:rPr>
          <w:rFonts w:ascii="Arial" w:hAnsi="Arial" w:cs="Arial"/>
        </w:rPr>
        <w:t>.</w:t>
      </w:r>
    </w:p>
    <w:p w14:paraId="5E266B1C" w14:textId="1A8F5949" w:rsidR="00A978AA" w:rsidRDefault="009327C9" w:rsidP="00A978AA">
      <w:pPr>
        <w:pStyle w:val="Normal1"/>
        <w:rPr>
          <w:rFonts w:ascii="Arial" w:hAnsi="Arial" w:cs="Arial"/>
        </w:rPr>
      </w:pPr>
      <w:hyperlink r:id="rId17">
        <w:r w:rsidR="0028260E" w:rsidRPr="00A978AA">
          <w:rPr>
            <w:rStyle w:val="SwayHyperlink"/>
            <w:rFonts w:ascii="Arial" w:hAnsi="Arial" w:cs="Arial"/>
          </w:rPr>
          <w:t>Hajj</w:t>
        </w:r>
      </w:hyperlink>
      <w:r w:rsidR="0028260E" w:rsidRPr="00A978AA">
        <w:rPr>
          <w:rFonts w:ascii="Arial" w:hAnsi="Arial" w:cs="Arial"/>
        </w:rPr>
        <w:t> is one of the </w:t>
      </w:r>
      <w:hyperlink r:id="rId18">
        <w:r w:rsidR="0028260E" w:rsidRPr="00A978AA">
          <w:rPr>
            <w:rStyle w:val="SwayHyperlink"/>
            <w:rFonts w:ascii="Arial" w:hAnsi="Arial" w:cs="Arial"/>
          </w:rPr>
          <w:t>five pillars of Islam</w:t>
        </w:r>
      </w:hyperlink>
      <w:r w:rsidR="0028260E" w:rsidRPr="00A978AA">
        <w:rPr>
          <w:rFonts w:ascii="Arial" w:hAnsi="Arial" w:cs="Arial"/>
        </w:rPr>
        <w:t xml:space="preserve">.  Hajj involves travel and it requires more effort than other kinds of worship. This is the reason that Allah </w:t>
      </w:r>
      <w:r w:rsidR="007F1F74">
        <w:rPr>
          <w:rFonts w:ascii="Arial" w:hAnsi="Arial" w:cs="Arial"/>
        </w:rPr>
        <w:t>h</w:t>
      </w:r>
      <w:r w:rsidR="0028260E" w:rsidRPr="00A978AA">
        <w:rPr>
          <w:rFonts w:ascii="Arial" w:hAnsi="Arial" w:cs="Arial"/>
        </w:rPr>
        <w:t xml:space="preserve">as only made it mandatory for </w:t>
      </w:r>
      <w:r>
        <w:rPr>
          <w:rFonts w:ascii="Arial" w:hAnsi="Arial" w:cs="Arial"/>
        </w:rPr>
        <w:t>h</w:t>
      </w:r>
      <w:r w:rsidR="0028260E" w:rsidRPr="00A978AA">
        <w:rPr>
          <w:rFonts w:ascii="Arial" w:hAnsi="Arial" w:cs="Arial"/>
        </w:rPr>
        <w:t>is servants to perform it only once in a lifetime with the stipulation that one must be able to do it both financially and physically. </w:t>
      </w:r>
    </w:p>
    <w:p w14:paraId="4B4A63F2" w14:textId="115353EC" w:rsidR="00A2551D" w:rsidRPr="00A978AA" w:rsidRDefault="00A978AA" w:rsidP="00A978AA">
      <w:pPr>
        <w:pStyle w:val="Normal1"/>
        <w:rPr>
          <w:rFonts w:ascii="Arial" w:hAnsi="Arial" w:cs="Arial"/>
        </w:rPr>
      </w:pPr>
      <w:r w:rsidRPr="00B4636C">
        <w:rPr>
          <w:rFonts w:ascii="Arial" w:hAnsi="Arial" w:cs="Arial"/>
          <w:noProof/>
          <w:sz w:val="28"/>
          <w:szCs w:val="28"/>
        </w:rPr>
        <w:drawing>
          <wp:inline distT="0" distB="0" distL="0" distR="0" wp14:anchorId="67284FDF" wp14:editId="20B0576C">
            <wp:extent cx="1771650" cy="790575"/>
            <wp:effectExtent l="0" t="0" r="0" b="0"/>
            <wp:docPr id="8" name="Picture8"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8" descr="A picture containing logo&#10;&#10;Description automatically generated"/>
                    <pic:cNvPicPr/>
                  </pic:nvPicPr>
                  <pic:blipFill>
                    <a:blip r:embed="rId19" cstate="print"/>
                    <a:stretch>
                      <a:fillRect/>
                    </a:stretch>
                  </pic:blipFill>
                  <pic:spPr>
                    <a:xfrm>
                      <a:off x="0" y="0"/>
                      <a:ext cx="1773732" cy="791504"/>
                    </a:xfrm>
                    <a:prstGeom prst="rect">
                      <a:avLst/>
                    </a:prstGeom>
                  </pic:spPr>
                </pic:pic>
              </a:graphicData>
            </a:graphic>
          </wp:inline>
        </w:drawing>
      </w:r>
      <w:r>
        <w:rPr>
          <w:rFonts w:ascii="Arial" w:hAnsi="Arial" w:cs="Arial"/>
          <w:sz w:val="28"/>
          <w:szCs w:val="28"/>
        </w:rPr>
        <w:t xml:space="preserve">  </w:t>
      </w:r>
      <w:r w:rsidR="0028260E" w:rsidRPr="0028260E">
        <w:rPr>
          <w:rFonts w:ascii="Arial" w:hAnsi="Arial" w:cs="Arial"/>
          <w:color w:val="4472C4" w:themeColor="accent1"/>
          <w:sz w:val="28"/>
          <w:szCs w:val="28"/>
        </w:rPr>
        <w:t>Eid-al-Adha 9th July 2022</w:t>
      </w:r>
    </w:p>
    <w:p w14:paraId="46AB36F2" w14:textId="61F435CA" w:rsidR="00A2551D" w:rsidRPr="00A978AA" w:rsidRDefault="0028260E">
      <w:pPr>
        <w:pStyle w:val="Normal1"/>
        <w:rPr>
          <w:rFonts w:ascii="Arial" w:hAnsi="Arial" w:cs="Arial"/>
        </w:rPr>
      </w:pPr>
      <w:r w:rsidRPr="00A978AA">
        <w:rPr>
          <w:rFonts w:ascii="Arial" w:hAnsi="Arial" w:cs="Arial"/>
        </w:rPr>
        <w:t>Eid ul-</w:t>
      </w:r>
      <w:proofErr w:type="spellStart"/>
      <w:r w:rsidRPr="00A978AA">
        <w:rPr>
          <w:rFonts w:ascii="Arial" w:hAnsi="Arial" w:cs="Arial"/>
        </w:rPr>
        <w:t>Adha</w:t>
      </w:r>
      <w:proofErr w:type="spellEnd"/>
      <w:r w:rsidRPr="00A978AA">
        <w:rPr>
          <w:rFonts w:ascii="Arial" w:hAnsi="Arial" w:cs="Arial"/>
        </w:rPr>
        <w:t xml:space="preserve"> (</w:t>
      </w:r>
      <w:r w:rsidRPr="00A978AA">
        <w:rPr>
          <w:rStyle w:val="Strong1"/>
          <w:rFonts w:ascii="Arial" w:hAnsi="Arial" w:cs="Arial"/>
        </w:rPr>
        <w:t>'Festival of Sacrifice'</w:t>
      </w:r>
      <w:r w:rsidRPr="00A978AA">
        <w:rPr>
          <w:rFonts w:ascii="Arial" w:hAnsi="Arial" w:cs="Arial"/>
        </w:rPr>
        <w:t>) is one of the most important festivals in the Muslim calendar.</w:t>
      </w:r>
      <w:r>
        <w:rPr>
          <w:rFonts w:ascii="Arial" w:hAnsi="Arial" w:cs="Arial"/>
        </w:rPr>
        <w:t xml:space="preserve"> </w:t>
      </w:r>
      <w:r w:rsidRPr="00A978AA">
        <w:rPr>
          <w:rFonts w:ascii="Arial" w:hAnsi="Arial" w:cs="Arial"/>
        </w:rPr>
        <w:t>The festival remembers the prophet Ibrahim's willingness to sacrifice his son when God ordered him to.</w:t>
      </w:r>
      <w:r>
        <w:rPr>
          <w:rFonts w:ascii="Arial" w:hAnsi="Arial" w:cs="Arial"/>
        </w:rPr>
        <w:t xml:space="preserve"> </w:t>
      </w:r>
      <w:r w:rsidRPr="00A978AA">
        <w:rPr>
          <w:rFonts w:ascii="Arial" w:hAnsi="Arial" w:cs="Arial"/>
        </w:rPr>
        <w:t>Eid ul-</w:t>
      </w:r>
      <w:proofErr w:type="spellStart"/>
      <w:r w:rsidRPr="00A978AA">
        <w:rPr>
          <w:rFonts w:ascii="Arial" w:hAnsi="Arial" w:cs="Arial"/>
        </w:rPr>
        <w:t>Adha</w:t>
      </w:r>
      <w:proofErr w:type="spellEnd"/>
      <w:r w:rsidRPr="00A978AA">
        <w:rPr>
          <w:rFonts w:ascii="Arial" w:hAnsi="Arial" w:cs="Arial"/>
        </w:rPr>
        <w:t xml:space="preserve"> is a public holiday in Muslim countries. In 2022, Eid ul-</w:t>
      </w:r>
      <w:proofErr w:type="spellStart"/>
      <w:r w:rsidRPr="00A978AA">
        <w:rPr>
          <w:rFonts w:ascii="Arial" w:hAnsi="Arial" w:cs="Arial"/>
        </w:rPr>
        <w:t>Adha</w:t>
      </w:r>
      <w:proofErr w:type="spellEnd"/>
      <w:r w:rsidRPr="00A978AA">
        <w:rPr>
          <w:rFonts w:ascii="Arial" w:hAnsi="Arial" w:cs="Arial"/>
        </w:rPr>
        <w:t xml:space="preserve"> will begin on the evening of </w:t>
      </w:r>
      <w:r w:rsidRPr="00A978AA">
        <w:rPr>
          <w:rStyle w:val="Strong1"/>
          <w:rFonts w:ascii="Arial" w:hAnsi="Arial" w:cs="Arial"/>
        </w:rPr>
        <w:t>Saturday 9 July</w:t>
      </w:r>
      <w:r w:rsidRPr="00A978AA">
        <w:rPr>
          <w:rFonts w:ascii="Arial" w:hAnsi="Arial" w:cs="Arial"/>
        </w:rPr>
        <w:t> and end on the evening of </w:t>
      </w:r>
      <w:r w:rsidRPr="00A978AA">
        <w:rPr>
          <w:rStyle w:val="Strong1"/>
          <w:rFonts w:ascii="Arial" w:hAnsi="Arial" w:cs="Arial"/>
        </w:rPr>
        <w:t>Wednesday 13 July</w:t>
      </w:r>
      <w:r w:rsidRPr="00A978AA">
        <w:rPr>
          <w:rFonts w:ascii="Arial" w:hAnsi="Arial" w:cs="Arial"/>
        </w:rPr>
        <w:t>.</w:t>
      </w:r>
    </w:p>
    <w:p w14:paraId="68077D1B" w14:textId="77777777" w:rsidR="00A978AA" w:rsidRDefault="0028260E">
      <w:pPr>
        <w:pStyle w:val="Normal1"/>
        <w:rPr>
          <w:rFonts w:ascii="Arial" w:hAnsi="Arial" w:cs="Arial"/>
        </w:rPr>
      </w:pPr>
      <w:r w:rsidRPr="00A978AA">
        <w:rPr>
          <w:rFonts w:ascii="Arial" w:hAnsi="Arial" w:cs="Arial"/>
        </w:rPr>
        <w:t>Eid ul-</w:t>
      </w:r>
      <w:proofErr w:type="spellStart"/>
      <w:r w:rsidRPr="00A978AA">
        <w:rPr>
          <w:rFonts w:ascii="Arial" w:hAnsi="Arial" w:cs="Arial"/>
        </w:rPr>
        <w:t>Adha</w:t>
      </w:r>
      <w:proofErr w:type="spellEnd"/>
      <w:r w:rsidRPr="00A978AA">
        <w:rPr>
          <w:rFonts w:ascii="Arial" w:hAnsi="Arial" w:cs="Arial"/>
        </w:rPr>
        <w:t xml:space="preserve"> celebrates the time when Ibrahim had a dream which he believed was a message from Allah asking him to sacrifice his son </w:t>
      </w:r>
      <w:proofErr w:type="spellStart"/>
      <w:r w:rsidRPr="00A978AA">
        <w:rPr>
          <w:rFonts w:ascii="Arial" w:hAnsi="Arial" w:cs="Arial"/>
        </w:rPr>
        <w:t>Isma'il</w:t>
      </w:r>
      <w:proofErr w:type="spellEnd"/>
      <w:r w:rsidRPr="00A978AA">
        <w:rPr>
          <w:rFonts w:ascii="Arial" w:hAnsi="Arial" w:cs="Arial"/>
        </w:rPr>
        <w:t xml:space="preserve"> as an act of obedience to God. The devil tempted Ibrahim by saying he should disobey Allah and spare his son. As Ibrahim was about to kill his son, Allah stopped him and gave him a lamb to sacrifice instead.</w:t>
      </w:r>
    </w:p>
    <w:p w14:paraId="72632E98" w14:textId="06EDB362" w:rsidR="00A2551D" w:rsidRPr="00A978AA" w:rsidRDefault="0028260E">
      <w:pPr>
        <w:pStyle w:val="Normal1"/>
        <w:rPr>
          <w:rFonts w:ascii="Arial" w:hAnsi="Arial" w:cs="Arial"/>
        </w:rPr>
      </w:pPr>
      <w:r w:rsidRPr="00A978AA">
        <w:rPr>
          <w:rFonts w:ascii="Arial" w:hAnsi="Arial" w:cs="Arial"/>
        </w:rPr>
        <w:t>In some countries, Muslims sacrifice a sheep or goat (in Britain the animal is killed at a slaughter house). The meat is shared equally between family, friends and the poor.</w:t>
      </w:r>
    </w:p>
    <w:p w14:paraId="4A46A8AB" w14:textId="77777777" w:rsidR="00A978AA" w:rsidRDefault="0028260E" w:rsidP="00A978AA">
      <w:pPr>
        <w:pStyle w:val="Normal1"/>
        <w:rPr>
          <w:rFonts w:ascii="Arial" w:hAnsi="Arial" w:cs="Arial"/>
        </w:rPr>
      </w:pPr>
      <w:r w:rsidRPr="00A978AA">
        <w:rPr>
          <w:rFonts w:ascii="Arial" w:hAnsi="Arial" w:cs="Arial"/>
        </w:rPr>
        <w:t>Eid usually starts with Muslims going to the Mosque for prayers. They dress in their best clothes and thank Allah for all the blessings they have received. It is a time when they visit family and friends. Muslims will also give money to charity so that poor people can celebrate too.</w:t>
      </w:r>
    </w:p>
    <w:p w14:paraId="2CC09250" w14:textId="3F02190B" w:rsidR="00A2551D" w:rsidRPr="00A978AA" w:rsidRDefault="00A978AA" w:rsidP="00A978AA">
      <w:pPr>
        <w:pStyle w:val="Normal1"/>
        <w:rPr>
          <w:rFonts w:ascii="Arial" w:hAnsi="Arial" w:cs="Arial"/>
        </w:rPr>
      </w:pPr>
      <w:r w:rsidRPr="00B4636C">
        <w:rPr>
          <w:rFonts w:ascii="Arial" w:hAnsi="Arial" w:cs="Arial"/>
          <w:noProof/>
          <w:sz w:val="28"/>
          <w:szCs w:val="28"/>
        </w:rPr>
        <w:drawing>
          <wp:inline distT="0" distB="0" distL="0" distR="0" wp14:anchorId="02E11D16" wp14:editId="00486B69">
            <wp:extent cx="1457325" cy="1457325"/>
            <wp:effectExtent l="0" t="0" r="0" b="0"/>
            <wp:docPr id="9" name="Picture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9" descr="Logo&#10;&#10;Description automatically generated"/>
                    <pic:cNvPicPr/>
                  </pic:nvPicPr>
                  <pic:blipFill>
                    <a:blip r:embed="rId20" cstate="print"/>
                    <a:stretch>
                      <a:fillRect/>
                    </a:stretch>
                  </pic:blipFill>
                  <pic:spPr>
                    <a:xfrm>
                      <a:off x="0" y="0"/>
                      <a:ext cx="1457325" cy="1457325"/>
                    </a:xfrm>
                    <a:prstGeom prst="rect">
                      <a:avLst/>
                    </a:prstGeom>
                  </pic:spPr>
                </pic:pic>
              </a:graphicData>
            </a:graphic>
          </wp:inline>
        </w:drawing>
      </w:r>
      <w:r>
        <w:rPr>
          <w:rFonts w:ascii="Arial" w:hAnsi="Arial" w:cs="Arial"/>
          <w:sz w:val="28"/>
          <w:szCs w:val="28"/>
        </w:rPr>
        <w:t xml:space="preserve">   </w:t>
      </w:r>
      <w:r w:rsidR="00F57455">
        <w:rPr>
          <w:rFonts w:ascii="Arial" w:hAnsi="Arial" w:cs="Arial"/>
          <w:color w:val="4472C4" w:themeColor="accent1"/>
          <w:sz w:val="28"/>
          <w:szCs w:val="28"/>
        </w:rPr>
        <w:t xml:space="preserve">Al- Hijra </w:t>
      </w:r>
      <w:r w:rsidR="0028260E" w:rsidRPr="00A978AA">
        <w:rPr>
          <w:rFonts w:ascii="Arial" w:hAnsi="Arial" w:cs="Arial"/>
          <w:color w:val="4472C4" w:themeColor="accent1"/>
          <w:sz w:val="28"/>
          <w:szCs w:val="28"/>
        </w:rPr>
        <w:t>Islamic New Year 30th July 2022</w:t>
      </w:r>
    </w:p>
    <w:p w14:paraId="72B9E518" w14:textId="77777777" w:rsidR="00A2551D" w:rsidRPr="00A978AA" w:rsidRDefault="0028260E">
      <w:pPr>
        <w:pStyle w:val="Normal1"/>
        <w:rPr>
          <w:rFonts w:ascii="Arial" w:hAnsi="Arial" w:cs="Arial"/>
        </w:rPr>
      </w:pPr>
      <w:r w:rsidRPr="00A978AA">
        <w:rPr>
          <w:rFonts w:ascii="Arial" w:hAnsi="Arial" w:cs="Arial"/>
        </w:rPr>
        <w:t>Al-Hijra is a Muslim festival that marks the first day of the Islamic calendar. It commemorates the journey Muhammad and his followers took from Mecca to Medina in 622 CE.</w:t>
      </w:r>
    </w:p>
    <w:p w14:paraId="6096C859" w14:textId="0860F780" w:rsidR="00A2551D" w:rsidRPr="00A978AA" w:rsidRDefault="0028260E">
      <w:pPr>
        <w:pStyle w:val="Normal1"/>
        <w:rPr>
          <w:rFonts w:ascii="Arial" w:hAnsi="Arial" w:cs="Arial"/>
        </w:rPr>
      </w:pPr>
      <w:r w:rsidRPr="00A978AA">
        <w:rPr>
          <w:rFonts w:ascii="Arial" w:hAnsi="Arial" w:cs="Arial"/>
        </w:rPr>
        <w:t>In the year 622 CE</w:t>
      </w:r>
      <w:r w:rsidR="009327C9">
        <w:rPr>
          <w:rFonts w:ascii="Arial" w:hAnsi="Arial" w:cs="Arial"/>
        </w:rPr>
        <w:t>,</w:t>
      </w:r>
      <w:r w:rsidRPr="00A978AA">
        <w:rPr>
          <w:rFonts w:ascii="Arial" w:hAnsi="Arial" w:cs="Arial"/>
        </w:rPr>
        <w:t xml:space="preserve"> the Prophet Muhammad and a number of his followers moved from Makkah/Mecca to the city of Medina and set up the first Islamic state there. Their arrival marked the beginning of Islam as a community in which spiritual and earthly life were completely integrated. They were a group inspired by and totally obedient to God, bound together by religious faith. By breaking the link with his own tribe the Prophet demonstrated that tribal and family loyalties were insignificant compared to the bonds of Islam.</w:t>
      </w:r>
    </w:p>
    <w:p w14:paraId="7925A579" w14:textId="258D0A47" w:rsidR="00A978AA" w:rsidRDefault="0028260E" w:rsidP="00A978AA">
      <w:pPr>
        <w:pStyle w:val="Normal1"/>
        <w:rPr>
          <w:rFonts w:ascii="Arial" w:hAnsi="Arial" w:cs="Arial"/>
        </w:rPr>
      </w:pPr>
      <w:r w:rsidRPr="00A978AA">
        <w:rPr>
          <w:rFonts w:ascii="Arial" w:hAnsi="Arial" w:cs="Arial"/>
        </w:rPr>
        <w:t xml:space="preserve">For some Muslim communities this is a day of celebration at the mosque, where stories are told of the Prophet and his Companions. There are no special religious rituals required at this time but a special prayer service is normally held in the mosque and afterwards people wish one another a </w:t>
      </w:r>
      <w:r w:rsidR="009327C9">
        <w:rPr>
          <w:rFonts w:ascii="Arial" w:hAnsi="Arial" w:cs="Arial"/>
        </w:rPr>
        <w:t>H</w:t>
      </w:r>
      <w:r w:rsidRPr="00A978AA">
        <w:rPr>
          <w:rFonts w:ascii="Arial" w:hAnsi="Arial" w:cs="Arial"/>
        </w:rPr>
        <w:t>appy New Year. On this day Muslims think about the meaning of the Hijra and regard this as a good time for new year resolutions, relating to their following of the example of the Prophet.</w:t>
      </w:r>
    </w:p>
    <w:p w14:paraId="1BADCCBC" w14:textId="000C9A60" w:rsidR="00A2551D" w:rsidRPr="0028260E" w:rsidRDefault="00A978AA" w:rsidP="0028260E">
      <w:pPr>
        <w:pStyle w:val="Normal1"/>
        <w:rPr>
          <w:rFonts w:ascii="Arial" w:hAnsi="Arial" w:cs="Arial"/>
          <w:color w:val="4472C4" w:themeColor="accent1"/>
        </w:rPr>
      </w:pPr>
      <w:r w:rsidRPr="00B4636C">
        <w:rPr>
          <w:rFonts w:ascii="Arial" w:hAnsi="Arial" w:cs="Arial"/>
          <w:noProof/>
          <w:sz w:val="28"/>
          <w:szCs w:val="28"/>
        </w:rPr>
        <w:lastRenderedPageBreak/>
        <w:drawing>
          <wp:inline distT="0" distB="0" distL="0" distR="0" wp14:anchorId="59A40B54" wp14:editId="055373EE">
            <wp:extent cx="2005189" cy="1104900"/>
            <wp:effectExtent l="0" t="0" r="0" b="0"/>
            <wp:docPr id="10" name="Picture10" descr="A picture containing text, ri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10" descr="A picture containing text, ride&#10;&#10;Description automatically generated"/>
                    <pic:cNvPicPr/>
                  </pic:nvPicPr>
                  <pic:blipFill>
                    <a:blip r:embed="rId21" cstate="print"/>
                    <a:stretch>
                      <a:fillRect/>
                    </a:stretch>
                  </pic:blipFill>
                  <pic:spPr>
                    <a:xfrm>
                      <a:off x="0" y="0"/>
                      <a:ext cx="2007881" cy="1106383"/>
                    </a:xfrm>
                    <a:prstGeom prst="rect">
                      <a:avLst/>
                    </a:prstGeom>
                  </pic:spPr>
                </pic:pic>
              </a:graphicData>
            </a:graphic>
          </wp:inline>
        </w:drawing>
      </w:r>
      <w:r>
        <w:rPr>
          <w:rFonts w:ascii="Arial" w:hAnsi="Arial" w:cs="Arial"/>
          <w:sz w:val="28"/>
          <w:szCs w:val="28"/>
        </w:rPr>
        <w:t xml:space="preserve">  </w:t>
      </w:r>
      <w:r w:rsidR="0028260E" w:rsidRPr="0028260E">
        <w:rPr>
          <w:rFonts w:ascii="Arial" w:hAnsi="Arial" w:cs="Arial"/>
          <w:color w:val="4472C4" w:themeColor="accent1"/>
          <w:sz w:val="28"/>
          <w:szCs w:val="28"/>
        </w:rPr>
        <w:t xml:space="preserve">Krishna </w:t>
      </w:r>
      <w:proofErr w:type="spellStart"/>
      <w:r w:rsidR="0028260E" w:rsidRPr="0028260E">
        <w:rPr>
          <w:rFonts w:ascii="Arial" w:hAnsi="Arial" w:cs="Arial"/>
          <w:color w:val="4472C4" w:themeColor="accent1"/>
          <w:sz w:val="28"/>
          <w:szCs w:val="28"/>
        </w:rPr>
        <w:t>Janamashtami</w:t>
      </w:r>
      <w:proofErr w:type="spellEnd"/>
      <w:r w:rsidR="0028260E" w:rsidRPr="0028260E">
        <w:rPr>
          <w:rFonts w:ascii="Arial" w:hAnsi="Arial" w:cs="Arial"/>
          <w:color w:val="4472C4" w:themeColor="accent1"/>
          <w:sz w:val="28"/>
          <w:szCs w:val="28"/>
        </w:rPr>
        <w:t xml:space="preserve"> 19th August 2022</w:t>
      </w:r>
    </w:p>
    <w:p w14:paraId="75941206" w14:textId="77777777" w:rsidR="00A2551D" w:rsidRPr="0028260E" w:rsidRDefault="0028260E">
      <w:pPr>
        <w:pStyle w:val="Normal1"/>
        <w:rPr>
          <w:rFonts w:ascii="Arial" w:hAnsi="Arial" w:cs="Arial"/>
        </w:rPr>
      </w:pPr>
      <w:r w:rsidRPr="0028260E">
        <w:rPr>
          <w:rFonts w:ascii="Arial" w:hAnsi="Arial" w:cs="Arial"/>
        </w:rPr>
        <w:t>The Krishna Janmashtami festival marks the birth of Krishna, one of the most popular deities worshipped by Hindus. He is thought to have been born in 3228 BC.</w:t>
      </w:r>
    </w:p>
    <w:p w14:paraId="4C846631" w14:textId="77777777" w:rsidR="00A2551D" w:rsidRPr="0028260E" w:rsidRDefault="0028260E">
      <w:pPr>
        <w:pStyle w:val="Normal1"/>
        <w:rPr>
          <w:rFonts w:ascii="Arial" w:hAnsi="Arial" w:cs="Arial"/>
        </w:rPr>
      </w:pPr>
      <w:r w:rsidRPr="0028260E">
        <w:rPr>
          <w:rFonts w:ascii="Arial" w:hAnsi="Arial" w:cs="Arial"/>
        </w:rPr>
        <w:t xml:space="preserve">His birthday is celebrated eight days after Raksha Bandhan, a festival celebrating the bond between brothers and sisters. It falls in the Hindu month of </w:t>
      </w:r>
      <w:proofErr w:type="spellStart"/>
      <w:r w:rsidRPr="0028260E">
        <w:rPr>
          <w:rFonts w:ascii="Arial" w:hAnsi="Arial" w:cs="Arial"/>
        </w:rPr>
        <w:t>Sravana</w:t>
      </w:r>
      <w:proofErr w:type="spellEnd"/>
      <w:r w:rsidRPr="0028260E">
        <w:rPr>
          <w:rFonts w:ascii="Arial" w:hAnsi="Arial" w:cs="Arial"/>
        </w:rPr>
        <w:t>, which normally corresponds to August or September. Celebrations are spread over two days and are vibrant and passionate.</w:t>
      </w:r>
    </w:p>
    <w:p w14:paraId="0E5142F1" w14:textId="77777777" w:rsidR="00A2551D" w:rsidRPr="0028260E" w:rsidRDefault="0028260E">
      <w:pPr>
        <w:pStyle w:val="Normal1"/>
        <w:rPr>
          <w:rFonts w:ascii="Arial" w:hAnsi="Arial" w:cs="Arial"/>
        </w:rPr>
      </w:pPr>
      <w:r w:rsidRPr="0028260E">
        <w:rPr>
          <w:rFonts w:ascii="Arial" w:hAnsi="Arial" w:cs="Arial"/>
        </w:rPr>
        <w:t>Festivities start at midnight, when Krishna is thought to have been born.</w:t>
      </w:r>
    </w:p>
    <w:p w14:paraId="5E81C28F" w14:textId="77777777" w:rsidR="00A2551D" w:rsidRPr="0028260E" w:rsidRDefault="0028260E">
      <w:pPr>
        <w:pStyle w:val="Normal1"/>
        <w:rPr>
          <w:rFonts w:ascii="Arial" w:hAnsi="Arial" w:cs="Arial"/>
        </w:rPr>
      </w:pPr>
      <w:r w:rsidRPr="0028260E">
        <w:rPr>
          <w:rFonts w:ascii="Arial" w:hAnsi="Arial" w:cs="Arial"/>
        </w:rPr>
        <w:t xml:space="preserve">Celebrations are different all over India, where each region has its own way of marking the special occasion. In the UK, one of the biggest celebrations for Janmashtami is held at </w:t>
      </w:r>
      <w:proofErr w:type="spellStart"/>
      <w:r w:rsidRPr="0028260E">
        <w:rPr>
          <w:rFonts w:ascii="Arial" w:hAnsi="Arial" w:cs="Arial"/>
        </w:rPr>
        <w:t>Bhaktivedanta</w:t>
      </w:r>
      <w:proofErr w:type="spellEnd"/>
      <w:r w:rsidRPr="0028260E">
        <w:rPr>
          <w:rFonts w:ascii="Arial" w:hAnsi="Arial" w:cs="Arial"/>
        </w:rPr>
        <w:t xml:space="preserve"> Manor in Hertfordshire. Thousands of plates of </w:t>
      </w:r>
      <w:proofErr w:type="spellStart"/>
      <w:r w:rsidRPr="0028260E">
        <w:rPr>
          <w:rFonts w:ascii="Arial" w:hAnsi="Arial" w:cs="Arial"/>
        </w:rPr>
        <w:t>prasadam</w:t>
      </w:r>
      <w:proofErr w:type="spellEnd"/>
      <w:r w:rsidRPr="0028260E">
        <w:rPr>
          <w:rFonts w:ascii="Arial" w:hAnsi="Arial" w:cs="Arial"/>
        </w:rPr>
        <w:t>, a sacred vegetarian food, are given away to visiting pilgrims.</w:t>
      </w:r>
    </w:p>
    <w:p w14:paraId="3311CBD4" w14:textId="77777777" w:rsidR="00A2551D" w:rsidRPr="0028260E" w:rsidRDefault="0028260E">
      <w:pPr>
        <w:pStyle w:val="Normal1"/>
        <w:rPr>
          <w:rFonts w:ascii="Arial" w:hAnsi="Arial" w:cs="Arial"/>
        </w:rPr>
      </w:pPr>
      <w:r w:rsidRPr="0028260E">
        <w:rPr>
          <w:rFonts w:ascii="Arial" w:hAnsi="Arial" w:cs="Arial"/>
        </w:rPr>
        <w:t>Some Hindus simply don't go to sleep during the celebrations and instead sing bhajans, traditional Hindu songs. Food is a key ingredient for Janmashtami: Krishna is thought to have favoured milk and curds, so meals are prepared from these ingredients. However, some Hindus choose to fast all day and night for the first day of Krishna Janmashtami, breaking the fast at midnight.</w:t>
      </w:r>
    </w:p>
    <w:p w14:paraId="22FCFB71" w14:textId="5E46D9EB" w:rsidR="0028260E" w:rsidRDefault="0028260E" w:rsidP="0028260E">
      <w:pPr>
        <w:pStyle w:val="Normal1"/>
        <w:rPr>
          <w:rFonts w:ascii="Arial" w:hAnsi="Arial" w:cs="Arial"/>
        </w:rPr>
      </w:pPr>
      <w:r w:rsidRPr="0028260E">
        <w:rPr>
          <w:rFonts w:ascii="Arial" w:hAnsi="Arial" w:cs="Arial"/>
        </w:rPr>
        <w:t xml:space="preserve">Song, dance and drama are essential to the lively and colourful celebrations. Plays are carried out re-enacting scenes from Krishna's early life. In temples, images of Krishna are bathed and placed in cradles, whilst the </w:t>
      </w:r>
      <w:proofErr w:type="spellStart"/>
      <w:r w:rsidRPr="0028260E">
        <w:rPr>
          <w:rFonts w:ascii="Arial" w:hAnsi="Arial" w:cs="Arial"/>
        </w:rPr>
        <w:t>shankh</w:t>
      </w:r>
      <w:proofErr w:type="spellEnd"/>
      <w:r w:rsidRPr="0028260E">
        <w:rPr>
          <w:rFonts w:ascii="Arial" w:hAnsi="Arial" w:cs="Arial"/>
        </w:rPr>
        <w:t xml:space="preserve"> (conch shell) is blown and bells are rung. Holy mantras are also chanted to venerate him.</w:t>
      </w:r>
    </w:p>
    <w:p w14:paraId="5F22EB3B" w14:textId="77777777" w:rsidR="0028260E" w:rsidRDefault="0028260E" w:rsidP="0028260E">
      <w:pPr>
        <w:pStyle w:val="Normal1"/>
        <w:rPr>
          <w:rFonts w:ascii="Arial" w:hAnsi="Arial" w:cs="Arial"/>
        </w:rPr>
      </w:pPr>
    </w:p>
    <w:p w14:paraId="205BCFB8" w14:textId="2D655BB4" w:rsidR="00A2551D" w:rsidRPr="0028260E" w:rsidRDefault="0028260E" w:rsidP="0028260E">
      <w:pPr>
        <w:pStyle w:val="Normal1"/>
        <w:rPr>
          <w:rFonts w:ascii="Arial" w:hAnsi="Arial" w:cs="Arial"/>
          <w:color w:val="4472C4" w:themeColor="accent1"/>
          <w:sz w:val="28"/>
          <w:szCs w:val="28"/>
        </w:rPr>
      </w:pPr>
      <w:r w:rsidRPr="00B4636C">
        <w:rPr>
          <w:rFonts w:ascii="Arial" w:hAnsi="Arial" w:cs="Arial"/>
          <w:noProof/>
          <w:sz w:val="28"/>
          <w:szCs w:val="28"/>
        </w:rPr>
        <w:drawing>
          <wp:inline distT="0" distB="0" distL="0" distR="0" wp14:anchorId="0F314184" wp14:editId="3F902C98">
            <wp:extent cx="2456759" cy="1009650"/>
            <wp:effectExtent l="0" t="0" r="0" b="0"/>
            <wp:docPr id="11" name="Picture11" descr="A picture containing handwear, footwe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11" descr="A picture containing handwear, footwear&#10;&#10;Description automatically generated"/>
                    <pic:cNvPicPr/>
                  </pic:nvPicPr>
                  <pic:blipFill>
                    <a:blip r:embed="rId22" cstate="print"/>
                    <a:stretch>
                      <a:fillRect/>
                    </a:stretch>
                  </pic:blipFill>
                  <pic:spPr>
                    <a:xfrm>
                      <a:off x="0" y="0"/>
                      <a:ext cx="2478437" cy="1018559"/>
                    </a:xfrm>
                    <a:prstGeom prst="rect">
                      <a:avLst/>
                    </a:prstGeom>
                  </pic:spPr>
                </pic:pic>
              </a:graphicData>
            </a:graphic>
          </wp:inline>
        </w:drawing>
      </w:r>
      <w:r>
        <w:rPr>
          <w:rFonts w:ascii="Arial" w:hAnsi="Arial" w:cs="Arial"/>
          <w:sz w:val="28"/>
          <w:szCs w:val="28"/>
        </w:rPr>
        <w:t xml:space="preserve">  </w:t>
      </w:r>
      <w:r w:rsidRPr="0028260E">
        <w:rPr>
          <w:rFonts w:ascii="Arial" w:hAnsi="Arial" w:cs="Arial"/>
          <w:color w:val="4472C4" w:themeColor="accent1"/>
          <w:sz w:val="28"/>
          <w:szCs w:val="28"/>
        </w:rPr>
        <w:t>OUR SCHOOL PRAYER</w:t>
      </w:r>
    </w:p>
    <w:p w14:paraId="7007889A" w14:textId="77777777" w:rsidR="009327C9" w:rsidRDefault="0028260E">
      <w:pPr>
        <w:pStyle w:val="Normal1"/>
        <w:rPr>
          <w:rFonts w:ascii="Arial" w:hAnsi="Arial" w:cs="Arial"/>
        </w:rPr>
      </w:pPr>
      <w:r w:rsidRPr="0028260E">
        <w:rPr>
          <w:rFonts w:ascii="Arial" w:hAnsi="Arial" w:cs="Arial"/>
        </w:rPr>
        <w:t xml:space="preserve">Below you will find a copy of our school prayer which is read in collective worship and will be said at events and celebrations. Please help your child to learn this and familiar yourselves with it as you may be asked to join in! </w:t>
      </w:r>
    </w:p>
    <w:p w14:paraId="4BF0F829" w14:textId="77777777" w:rsidR="009327C9" w:rsidRDefault="009327C9">
      <w:pPr>
        <w:pStyle w:val="Normal1"/>
        <w:rPr>
          <w:rStyle w:val="Strong1"/>
          <w:rFonts w:ascii="Arial" w:hAnsi="Arial" w:cs="Arial"/>
        </w:rPr>
      </w:pPr>
    </w:p>
    <w:p w14:paraId="517E426F" w14:textId="77777777" w:rsidR="009327C9" w:rsidRDefault="009327C9">
      <w:pPr>
        <w:pStyle w:val="Normal1"/>
        <w:rPr>
          <w:rStyle w:val="Strong1"/>
          <w:rFonts w:ascii="Arial" w:hAnsi="Arial" w:cs="Arial"/>
        </w:rPr>
      </w:pPr>
    </w:p>
    <w:p w14:paraId="481DE322" w14:textId="77777777" w:rsidR="009327C9" w:rsidRDefault="009327C9">
      <w:pPr>
        <w:pStyle w:val="Normal1"/>
        <w:rPr>
          <w:rStyle w:val="Strong1"/>
          <w:rFonts w:ascii="Arial" w:hAnsi="Arial" w:cs="Arial"/>
        </w:rPr>
      </w:pPr>
    </w:p>
    <w:p w14:paraId="28E0BF79" w14:textId="77777777" w:rsidR="009327C9" w:rsidRDefault="009327C9">
      <w:pPr>
        <w:pStyle w:val="Normal1"/>
        <w:rPr>
          <w:rStyle w:val="Strong1"/>
          <w:rFonts w:ascii="Arial" w:hAnsi="Arial" w:cs="Arial"/>
        </w:rPr>
      </w:pPr>
    </w:p>
    <w:p w14:paraId="126FE915" w14:textId="77777777" w:rsidR="009327C9" w:rsidRDefault="009327C9">
      <w:pPr>
        <w:pStyle w:val="Normal1"/>
        <w:rPr>
          <w:rStyle w:val="Strong1"/>
          <w:rFonts w:ascii="Arial" w:hAnsi="Arial" w:cs="Arial"/>
        </w:rPr>
      </w:pPr>
    </w:p>
    <w:p w14:paraId="39D4A484" w14:textId="77777777" w:rsidR="009327C9" w:rsidRDefault="009327C9">
      <w:pPr>
        <w:pStyle w:val="Normal1"/>
        <w:rPr>
          <w:rStyle w:val="Strong1"/>
          <w:rFonts w:ascii="Arial" w:hAnsi="Arial" w:cs="Arial"/>
        </w:rPr>
      </w:pPr>
    </w:p>
    <w:p w14:paraId="0E144882" w14:textId="77777777" w:rsidR="009327C9" w:rsidRDefault="009327C9">
      <w:pPr>
        <w:pStyle w:val="Normal1"/>
        <w:rPr>
          <w:rStyle w:val="Strong1"/>
          <w:rFonts w:ascii="Arial" w:hAnsi="Arial" w:cs="Arial"/>
        </w:rPr>
      </w:pPr>
    </w:p>
    <w:p w14:paraId="7D3C860E" w14:textId="2DB82FF3" w:rsidR="00A2551D" w:rsidRPr="0028260E" w:rsidRDefault="0028260E">
      <w:pPr>
        <w:pStyle w:val="Normal1"/>
        <w:rPr>
          <w:rFonts w:ascii="Arial" w:hAnsi="Arial" w:cs="Arial"/>
        </w:rPr>
      </w:pPr>
      <w:proofErr w:type="spellStart"/>
      <w:r w:rsidRPr="0028260E">
        <w:rPr>
          <w:rStyle w:val="Strong1"/>
          <w:rFonts w:ascii="Arial" w:hAnsi="Arial" w:cs="Arial"/>
        </w:rPr>
        <w:lastRenderedPageBreak/>
        <w:t>Marsworth</w:t>
      </w:r>
      <w:proofErr w:type="spellEnd"/>
      <w:r w:rsidRPr="0028260E">
        <w:rPr>
          <w:rStyle w:val="Strong1"/>
          <w:rFonts w:ascii="Arial" w:hAnsi="Arial" w:cs="Arial"/>
        </w:rPr>
        <w:t xml:space="preserve"> School Prayer</w:t>
      </w:r>
    </w:p>
    <w:p w14:paraId="15EFBA7A" w14:textId="77777777" w:rsidR="00A2551D" w:rsidRPr="0028260E" w:rsidRDefault="0028260E">
      <w:pPr>
        <w:pStyle w:val="Normal1"/>
        <w:rPr>
          <w:rFonts w:ascii="Arial" w:hAnsi="Arial" w:cs="Arial"/>
        </w:rPr>
      </w:pPr>
      <w:r w:rsidRPr="0028260E">
        <w:rPr>
          <w:rFonts w:ascii="Arial" w:hAnsi="Arial" w:cs="Arial"/>
        </w:rPr>
        <w:t>Dear God,</w:t>
      </w:r>
    </w:p>
    <w:p w14:paraId="28D1A9AC" w14:textId="77777777" w:rsidR="00A2551D" w:rsidRPr="0028260E" w:rsidRDefault="0028260E">
      <w:pPr>
        <w:pStyle w:val="Normal1"/>
        <w:rPr>
          <w:rFonts w:ascii="Arial" w:hAnsi="Arial" w:cs="Arial"/>
        </w:rPr>
      </w:pPr>
      <w:r w:rsidRPr="0028260E">
        <w:rPr>
          <w:rFonts w:ascii="Arial" w:hAnsi="Arial" w:cs="Arial"/>
        </w:rPr>
        <w:t xml:space="preserve">Teach us to show </w:t>
      </w:r>
      <w:r w:rsidRPr="0028260E">
        <w:rPr>
          <w:rStyle w:val="Strong1"/>
          <w:rFonts w:ascii="Arial" w:hAnsi="Arial" w:cs="Arial"/>
        </w:rPr>
        <w:t>compassion</w:t>
      </w:r>
      <w:r w:rsidRPr="0028260E">
        <w:rPr>
          <w:rFonts w:ascii="Arial" w:hAnsi="Arial" w:cs="Arial"/>
        </w:rPr>
        <w:t xml:space="preserve"> towards others.</w:t>
      </w:r>
    </w:p>
    <w:p w14:paraId="0E66ECAD" w14:textId="77777777" w:rsidR="00A2551D" w:rsidRPr="0028260E" w:rsidRDefault="0028260E">
      <w:pPr>
        <w:pStyle w:val="Normal1"/>
        <w:rPr>
          <w:rFonts w:ascii="Arial" w:hAnsi="Arial" w:cs="Arial"/>
        </w:rPr>
      </w:pPr>
      <w:r w:rsidRPr="0028260E">
        <w:rPr>
          <w:rFonts w:ascii="Arial" w:hAnsi="Arial" w:cs="Arial"/>
        </w:rPr>
        <w:t>Help us to have</w:t>
      </w:r>
      <w:r w:rsidRPr="0028260E">
        <w:rPr>
          <w:rStyle w:val="Strong1"/>
          <w:rFonts w:ascii="Arial" w:hAnsi="Arial" w:cs="Arial"/>
        </w:rPr>
        <w:t xml:space="preserve"> courage</w:t>
      </w:r>
      <w:r w:rsidRPr="0028260E">
        <w:rPr>
          <w:rFonts w:ascii="Arial" w:hAnsi="Arial" w:cs="Arial"/>
        </w:rPr>
        <w:t xml:space="preserve"> to speak the truth and overcome our fears.</w:t>
      </w:r>
    </w:p>
    <w:p w14:paraId="1D925D60" w14:textId="77777777" w:rsidR="00A2551D" w:rsidRPr="0028260E" w:rsidRDefault="0028260E">
      <w:pPr>
        <w:pStyle w:val="Normal1"/>
        <w:rPr>
          <w:rFonts w:ascii="Arial" w:hAnsi="Arial" w:cs="Arial"/>
        </w:rPr>
      </w:pPr>
      <w:r w:rsidRPr="0028260E">
        <w:rPr>
          <w:rFonts w:ascii="Arial" w:hAnsi="Arial" w:cs="Arial"/>
        </w:rPr>
        <w:t>We will continue to show</w:t>
      </w:r>
      <w:r w:rsidRPr="0028260E">
        <w:rPr>
          <w:rStyle w:val="Strong1"/>
          <w:rFonts w:ascii="Arial" w:hAnsi="Arial" w:cs="Arial"/>
        </w:rPr>
        <w:t xml:space="preserve"> respect</w:t>
      </w:r>
      <w:r w:rsidRPr="0028260E">
        <w:rPr>
          <w:rFonts w:ascii="Arial" w:hAnsi="Arial" w:cs="Arial"/>
        </w:rPr>
        <w:t xml:space="preserve"> for all living things.</w:t>
      </w:r>
    </w:p>
    <w:p w14:paraId="2A54A38B" w14:textId="0FC6AE1B" w:rsidR="0028260E" w:rsidRPr="0028260E" w:rsidRDefault="0028260E">
      <w:pPr>
        <w:pStyle w:val="Normal1"/>
        <w:rPr>
          <w:rFonts w:ascii="Arial" w:hAnsi="Arial" w:cs="Arial"/>
        </w:rPr>
      </w:pPr>
      <w:r w:rsidRPr="0028260E">
        <w:rPr>
          <w:rFonts w:ascii="Arial" w:hAnsi="Arial" w:cs="Arial"/>
        </w:rPr>
        <w:t xml:space="preserve">Guide us to be </w:t>
      </w:r>
      <w:r w:rsidRPr="0028260E">
        <w:rPr>
          <w:rStyle w:val="Strong1"/>
          <w:rFonts w:ascii="Arial" w:hAnsi="Arial" w:cs="Arial"/>
        </w:rPr>
        <w:t>curious</w:t>
      </w:r>
      <w:r w:rsidRPr="0028260E">
        <w:rPr>
          <w:rFonts w:ascii="Arial" w:hAnsi="Arial" w:cs="Arial"/>
        </w:rPr>
        <w:t xml:space="preserve"> to help us learn as we grow.</w:t>
      </w:r>
    </w:p>
    <w:p w14:paraId="6CBF440F" w14:textId="77777777" w:rsidR="00A2551D" w:rsidRPr="0028260E" w:rsidRDefault="0028260E">
      <w:pPr>
        <w:pStyle w:val="Normal1"/>
        <w:rPr>
          <w:rFonts w:ascii="Arial" w:hAnsi="Arial" w:cs="Arial"/>
        </w:rPr>
      </w:pPr>
      <w:r w:rsidRPr="0028260E">
        <w:rPr>
          <w:rStyle w:val="Strong1"/>
          <w:rFonts w:ascii="Arial" w:hAnsi="Arial" w:cs="Arial"/>
        </w:rPr>
        <w:t>Teach us how to live and we will remember it all our lives</w:t>
      </w:r>
      <w:r w:rsidRPr="0028260E">
        <w:rPr>
          <w:rFonts w:ascii="Arial" w:hAnsi="Arial" w:cs="Arial"/>
        </w:rPr>
        <w:t>.</w:t>
      </w:r>
    </w:p>
    <w:p w14:paraId="73A60F38" w14:textId="3B2E64CA" w:rsidR="0028260E" w:rsidRDefault="0028260E" w:rsidP="0028260E">
      <w:pPr>
        <w:pStyle w:val="Normal1"/>
        <w:rPr>
          <w:rStyle w:val="Strong1"/>
          <w:rFonts w:ascii="Arial" w:hAnsi="Arial" w:cs="Arial"/>
        </w:rPr>
      </w:pPr>
      <w:r w:rsidRPr="0028260E">
        <w:rPr>
          <w:rFonts w:ascii="Arial" w:hAnsi="Arial" w:cs="Arial"/>
        </w:rPr>
        <w:t> </w:t>
      </w:r>
      <w:r w:rsidRPr="0028260E">
        <w:rPr>
          <w:rStyle w:val="Strong1"/>
          <w:rFonts w:ascii="Arial" w:hAnsi="Arial" w:cs="Arial"/>
        </w:rPr>
        <w:t xml:space="preserve">Amen </w:t>
      </w:r>
    </w:p>
    <w:p w14:paraId="7DDD70BF" w14:textId="77777777" w:rsidR="009327C9" w:rsidRDefault="009327C9" w:rsidP="0028260E">
      <w:pPr>
        <w:pStyle w:val="Normal1"/>
        <w:rPr>
          <w:rStyle w:val="Strong1"/>
          <w:rFonts w:ascii="Arial" w:hAnsi="Arial" w:cs="Arial"/>
        </w:rPr>
      </w:pPr>
    </w:p>
    <w:p w14:paraId="02AA0A9D" w14:textId="6BF3663C" w:rsidR="00A2551D" w:rsidRPr="0028260E" w:rsidRDefault="0028260E" w:rsidP="0028260E">
      <w:pPr>
        <w:pStyle w:val="Normal1"/>
        <w:rPr>
          <w:rFonts w:ascii="Arial" w:hAnsi="Arial" w:cs="Arial"/>
        </w:rPr>
      </w:pPr>
      <w:r w:rsidRPr="00B4636C">
        <w:rPr>
          <w:rFonts w:ascii="Arial" w:hAnsi="Arial" w:cs="Arial"/>
          <w:noProof/>
          <w:sz w:val="28"/>
          <w:szCs w:val="28"/>
        </w:rPr>
        <w:drawing>
          <wp:inline distT="0" distB="0" distL="0" distR="0" wp14:anchorId="2049846F" wp14:editId="065D516D">
            <wp:extent cx="1776005" cy="742950"/>
            <wp:effectExtent l="0" t="0" r="0" b="0"/>
            <wp:docPr id="12" name="Picture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12" descr="Text&#10;&#10;Description automatically generated"/>
                    <pic:cNvPicPr/>
                  </pic:nvPicPr>
                  <pic:blipFill>
                    <a:blip r:embed="rId23" cstate="print"/>
                    <a:stretch>
                      <a:fillRect/>
                    </a:stretch>
                  </pic:blipFill>
                  <pic:spPr>
                    <a:xfrm>
                      <a:off x="0" y="0"/>
                      <a:ext cx="1786439" cy="747315"/>
                    </a:xfrm>
                    <a:prstGeom prst="rect">
                      <a:avLst/>
                    </a:prstGeom>
                  </pic:spPr>
                </pic:pic>
              </a:graphicData>
            </a:graphic>
          </wp:inline>
        </w:drawing>
      </w:r>
      <w:r>
        <w:rPr>
          <w:rFonts w:ascii="Arial" w:hAnsi="Arial" w:cs="Arial"/>
          <w:sz w:val="28"/>
          <w:szCs w:val="28"/>
        </w:rPr>
        <w:t xml:space="preserve">   </w:t>
      </w:r>
      <w:r w:rsidRPr="00B4636C">
        <w:rPr>
          <w:rFonts w:ascii="Arial" w:hAnsi="Arial" w:cs="Arial"/>
          <w:sz w:val="28"/>
          <w:szCs w:val="28"/>
        </w:rPr>
        <w:t>NEXT EDITION</w:t>
      </w:r>
    </w:p>
    <w:p w14:paraId="5065DE62" w14:textId="2722929E" w:rsidR="00A2551D" w:rsidRPr="00B4636C" w:rsidRDefault="00A2551D">
      <w:pPr>
        <w:jc w:val="center"/>
        <w:rPr>
          <w:rFonts w:ascii="Arial" w:hAnsi="Arial" w:cs="Arial"/>
          <w:sz w:val="28"/>
          <w:szCs w:val="28"/>
        </w:rPr>
      </w:pPr>
    </w:p>
    <w:p w14:paraId="6F114786" w14:textId="77777777" w:rsidR="00A2551D" w:rsidRPr="0028260E" w:rsidRDefault="0028260E">
      <w:pPr>
        <w:pStyle w:val="Normal1"/>
        <w:rPr>
          <w:rFonts w:ascii="Arial" w:hAnsi="Arial" w:cs="Arial"/>
        </w:rPr>
      </w:pPr>
      <w:r w:rsidRPr="0028260E">
        <w:rPr>
          <w:rFonts w:ascii="Arial" w:hAnsi="Arial" w:cs="Arial"/>
        </w:rPr>
        <w:t xml:space="preserve">Coming up next time we will be focusing on: </w:t>
      </w:r>
    </w:p>
    <w:p w14:paraId="04F1E32F" w14:textId="77777777" w:rsidR="00A2551D" w:rsidRPr="0028260E" w:rsidRDefault="0028260E">
      <w:pPr>
        <w:pStyle w:val="Normal1"/>
        <w:numPr>
          <w:ilvl w:val="0"/>
          <w:numId w:val="4"/>
        </w:numPr>
        <w:rPr>
          <w:rFonts w:ascii="Arial" w:hAnsi="Arial" w:cs="Arial"/>
        </w:rPr>
      </w:pPr>
      <w:r w:rsidRPr="0028260E">
        <w:rPr>
          <w:rFonts w:ascii="Arial" w:hAnsi="Arial" w:cs="Arial"/>
        </w:rPr>
        <w:t>Our school vision and what it really means</w:t>
      </w:r>
    </w:p>
    <w:p w14:paraId="4EA52D28" w14:textId="48D2C112" w:rsidR="00A2551D" w:rsidRPr="0028260E" w:rsidRDefault="0028260E">
      <w:pPr>
        <w:pStyle w:val="Normal1"/>
        <w:numPr>
          <w:ilvl w:val="0"/>
          <w:numId w:val="4"/>
        </w:numPr>
        <w:rPr>
          <w:rFonts w:ascii="Arial" w:hAnsi="Arial" w:cs="Arial"/>
        </w:rPr>
      </w:pPr>
      <w:r w:rsidRPr="0028260E">
        <w:rPr>
          <w:rFonts w:ascii="Arial" w:hAnsi="Arial" w:cs="Arial"/>
        </w:rPr>
        <w:t>Harvest</w:t>
      </w:r>
    </w:p>
    <w:p w14:paraId="04795DD5" w14:textId="77777777" w:rsidR="00A2551D" w:rsidRPr="00B4636C" w:rsidRDefault="0028260E" w:rsidP="0028260E">
      <w:pPr>
        <w:rPr>
          <w:rFonts w:ascii="Arial" w:hAnsi="Arial" w:cs="Arial"/>
          <w:sz w:val="28"/>
          <w:szCs w:val="28"/>
        </w:rPr>
      </w:pPr>
      <w:r w:rsidRPr="00B4636C">
        <w:rPr>
          <w:rFonts w:ascii="Arial" w:hAnsi="Arial" w:cs="Arial"/>
          <w:noProof/>
          <w:sz w:val="28"/>
          <w:szCs w:val="28"/>
        </w:rPr>
        <w:drawing>
          <wp:inline distT="0" distB="0" distL="0" distR="0" wp14:anchorId="0426CBE3" wp14:editId="05F9DBEE">
            <wp:extent cx="1935480" cy="623407"/>
            <wp:effectExtent l="0" t="0" r="0" b="0"/>
            <wp:docPr id="13" name="Picture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24" cstate="print"/>
                    <a:stretch>
                      <a:fillRect/>
                    </a:stretch>
                  </pic:blipFill>
                  <pic:spPr>
                    <a:xfrm>
                      <a:off x="0" y="0"/>
                      <a:ext cx="1953861" cy="629327"/>
                    </a:xfrm>
                    <a:prstGeom prst="rect">
                      <a:avLst/>
                    </a:prstGeom>
                  </pic:spPr>
                </pic:pic>
              </a:graphicData>
            </a:graphic>
          </wp:inline>
        </w:drawing>
      </w:r>
    </w:p>
    <w:p w14:paraId="3F1158A5" w14:textId="77777777" w:rsidR="00A2551D" w:rsidRPr="00B4636C" w:rsidRDefault="0028260E">
      <w:pPr>
        <w:pStyle w:val="Normal1"/>
        <w:rPr>
          <w:rFonts w:ascii="Arial" w:hAnsi="Arial" w:cs="Arial"/>
          <w:sz w:val="28"/>
          <w:szCs w:val="28"/>
        </w:rPr>
      </w:pPr>
      <w:proofErr w:type="spellStart"/>
      <w:r w:rsidRPr="00B4636C">
        <w:rPr>
          <w:rStyle w:val="Strong1"/>
          <w:rFonts w:ascii="Arial" w:hAnsi="Arial" w:cs="Arial"/>
          <w:sz w:val="28"/>
          <w:szCs w:val="28"/>
        </w:rPr>
        <w:t>Marsworth</w:t>
      </w:r>
      <w:proofErr w:type="spellEnd"/>
      <w:r w:rsidRPr="00B4636C">
        <w:rPr>
          <w:rStyle w:val="Strong1"/>
          <w:rFonts w:ascii="Arial" w:hAnsi="Arial" w:cs="Arial"/>
          <w:sz w:val="28"/>
          <w:szCs w:val="28"/>
        </w:rPr>
        <w:t xml:space="preserve"> Infant school </w:t>
      </w:r>
    </w:p>
    <w:p w14:paraId="1782887D" w14:textId="77777777" w:rsidR="00A2551D" w:rsidRPr="0028260E" w:rsidRDefault="0028260E">
      <w:pPr>
        <w:pStyle w:val="Normal1"/>
        <w:rPr>
          <w:rFonts w:ascii="Arial" w:hAnsi="Arial" w:cs="Arial"/>
        </w:rPr>
      </w:pPr>
      <w:r w:rsidRPr="0028260E">
        <w:rPr>
          <w:rFonts w:ascii="Arial" w:hAnsi="Arial" w:cs="Arial"/>
        </w:rPr>
        <w:t xml:space="preserve">Vicarage Road </w:t>
      </w:r>
    </w:p>
    <w:p w14:paraId="23FBEC27" w14:textId="77777777" w:rsidR="009327C9" w:rsidRDefault="0028260E">
      <w:pPr>
        <w:pStyle w:val="Normal1"/>
        <w:rPr>
          <w:rFonts w:ascii="Arial" w:hAnsi="Arial" w:cs="Arial"/>
        </w:rPr>
      </w:pPr>
      <w:r w:rsidRPr="0028260E">
        <w:rPr>
          <w:rFonts w:ascii="Arial" w:hAnsi="Arial" w:cs="Arial"/>
        </w:rPr>
        <w:t>Marsworth</w:t>
      </w:r>
    </w:p>
    <w:p w14:paraId="05BACF06" w14:textId="1A00990B" w:rsidR="00A2551D" w:rsidRPr="0028260E" w:rsidRDefault="0028260E">
      <w:pPr>
        <w:pStyle w:val="Normal1"/>
        <w:rPr>
          <w:rFonts w:ascii="Arial" w:hAnsi="Arial" w:cs="Arial"/>
        </w:rPr>
      </w:pPr>
      <w:r w:rsidRPr="0028260E">
        <w:rPr>
          <w:rFonts w:ascii="Arial" w:hAnsi="Arial" w:cs="Arial"/>
        </w:rPr>
        <w:t>Hp23 4LT</w:t>
      </w:r>
    </w:p>
    <w:p w14:paraId="6AA4C1B7" w14:textId="129F4DA4" w:rsidR="00A2551D" w:rsidRPr="0028260E" w:rsidRDefault="0028260E">
      <w:pPr>
        <w:pStyle w:val="Normal1"/>
        <w:rPr>
          <w:rFonts w:ascii="Arial" w:hAnsi="Arial" w:cs="Arial"/>
        </w:rPr>
      </w:pPr>
      <w:r w:rsidRPr="0028260E">
        <w:rPr>
          <w:rFonts w:ascii="Arial" w:hAnsi="Arial" w:cs="Arial"/>
        </w:rPr>
        <w:t>01296 668440</w:t>
      </w:r>
    </w:p>
    <w:p w14:paraId="5180E0BE" w14:textId="132F5EFF" w:rsidR="00A2551D" w:rsidRPr="0028260E" w:rsidRDefault="009327C9">
      <w:pPr>
        <w:pStyle w:val="Normal1"/>
        <w:rPr>
          <w:rFonts w:ascii="Arial" w:hAnsi="Arial" w:cs="Arial"/>
        </w:rPr>
      </w:pPr>
      <w:hyperlink r:id="rId25" w:history="1">
        <w:r w:rsidRPr="00E02E9A">
          <w:rPr>
            <w:rStyle w:val="Hyperlink"/>
            <w:rFonts w:ascii="Arial" w:hAnsi="Arial" w:cs="Arial"/>
          </w:rPr>
          <w:t>office@marsworth.buck.sch.uk</w:t>
        </w:r>
      </w:hyperlink>
      <w:r>
        <w:rPr>
          <w:rFonts w:ascii="Arial" w:hAnsi="Arial" w:cs="Arial"/>
        </w:rPr>
        <w:t xml:space="preserve"> </w:t>
      </w:r>
      <w:bookmarkStart w:id="0" w:name="_GoBack"/>
      <w:bookmarkEnd w:id="0"/>
    </w:p>
    <w:p w14:paraId="583ABD47" w14:textId="77777777" w:rsidR="00A2551D" w:rsidRPr="0028260E" w:rsidRDefault="0028260E">
      <w:pPr>
        <w:pStyle w:val="Normal1"/>
        <w:rPr>
          <w:rFonts w:ascii="Arial" w:hAnsi="Arial" w:cs="Arial"/>
        </w:rPr>
      </w:pPr>
      <w:r w:rsidRPr="0028260E">
        <w:rPr>
          <w:rFonts w:ascii="Arial" w:hAnsi="Arial" w:cs="Arial"/>
        </w:rPr>
        <w:t xml:space="preserve">Visit us on the web at  </w:t>
      </w:r>
      <w:hyperlink r:id="rId26">
        <w:r w:rsidRPr="0028260E">
          <w:rPr>
            <w:rStyle w:val="SwayHyperlink"/>
            <w:rFonts w:ascii="Arial" w:hAnsi="Arial" w:cs="Arial"/>
          </w:rPr>
          <w:t>https://www.marsworthschool.co.uk/</w:t>
        </w:r>
      </w:hyperlink>
    </w:p>
    <w:p w14:paraId="607C27FB" w14:textId="45B449E1" w:rsidR="00A2551D" w:rsidRPr="00B4636C" w:rsidRDefault="00A2551D">
      <w:pPr>
        <w:pStyle w:val="Normal1"/>
        <w:rPr>
          <w:rFonts w:ascii="Arial" w:hAnsi="Arial" w:cs="Arial"/>
          <w:sz w:val="28"/>
          <w:szCs w:val="28"/>
        </w:rPr>
      </w:pPr>
    </w:p>
    <w:sectPr w:rsidR="00A2551D" w:rsidRPr="00B4636C" w:rsidSect="0028260E">
      <w:pgSz w:w="12240" w:h="15840"/>
      <w:pgMar w:top="568"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A4D26"/>
    <w:multiLevelType w:val="hybridMultilevel"/>
    <w:tmpl w:val="C1706602"/>
    <w:lvl w:ilvl="0" w:tplc="B3B48CA0">
      <w:start w:val="1"/>
      <w:numFmt w:val="bullet"/>
      <w:lvlText w:val="•"/>
      <w:lvlJc w:val="left"/>
      <w:pPr>
        <w:ind w:left="720" w:hanging="360"/>
      </w:pPr>
      <w:rPr>
        <w:rFonts w:ascii="Calibri" w:hAnsi="Calibri" w:hint="default"/>
      </w:rPr>
    </w:lvl>
    <w:lvl w:ilvl="1" w:tplc="427A8EFA" w:tentative="1">
      <w:start w:val="1"/>
      <w:numFmt w:val="bullet"/>
      <w:lvlText w:val="-"/>
      <w:lvlJc w:val="left"/>
      <w:pPr>
        <w:ind w:left="1440" w:hanging="360"/>
      </w:pPr>
      <w:rPr>
        <w:rFonts w:ascii="Courier New" w:hAnsi="Courier New" w:hint="default"/>
      </w:rPr>
    </w:lvl>
    <w:lvl w:ilvl="2" w:tplc="AFC6BF1C" w:tentative="1">
      <w:start w:val="1"/>
      <w:numFmt w:val="bullet"/>
      <w:lvlText w:val="◦"/>
      <w:lvlJc w:val="left"/>
      <w:pPr>
        <w:ind w:left="2160" w:hanging="360"/>
      </w:pPr>
      <w:rPr>
        <w:rFonts w:ascii="Calibri" w:hAnsi="Calibri" w:hint="default"/>
      </w:rPr>
    </w:lvl>
    <w:lvl w:ilvl="3" w:tplc="1A30FC0E" w:tentative="1">
      <w:start w:val="1"/>
      <w:numFmt w:val="bullet"/>
      <w:lvlText w:val="•"/>
      <w:lvlJc w:val="left"/>
      <w:pPr>
        <w:ind w:left="2880" w:hanging="360"/>
      </w:pPr>
      <w:rPr>
        <w:rFonts w:ascii="Calibri" w:hAnsi="Calibri" w:hint="default"/>
      </w:rPr>
    </w:lvl>
    <w:lvl w:ilvl="4" w:tplc="5C4646C8" w:tentative="1">
      <w:start w:val="1"/>
      <w:numFmt w:val="bullet"/>
      <w:lvlText w:val="-"/>
      <w:lvlJc w:val="left"/>
      <w:pPr>
        <w:ind w:left="3600" w:hanging="360"/>
      </w:pPr>
      <w:rPr>
        <w:rFonts w:ascii="Courier New" w:hAnsi="Courier New" w:hint="default"/>
      </w:rPr>
    </w:lvl>
    <w:lvl w:ilvl="5" w:tplc="E842D636" w:tentative="1">
      <w:start w:val="1"/>
      <w:numFmt w:val="bullet"/>
      <w:lvlText w:val="◦"/>
      <w:lvlJc w:val="left"/>
      <w:pPr>
        <w:ind w:left="4320" w:hanging="360"/>
      </w:pPr>
      <w:rPr>
        <w:rFonts w:ascii="Calibri" w:hAnsi="Calibri" w:hint="default"/>
      </w:rPr>
    </w:lvl>
    <w:lvl w:ilvl="6" w:tplc="86F8419C" w:tentative="1">
      <w:start w:val="1"/>
      <w:numFmt w:val="bullet"/>
      <w:lvlText w:val="•"/>
      <w:lvlJc w:val="left"/>
      <w:pPr>
        <w:ind w:left="5040" w:hanging="360"/>
      </w:pPr>
      <w:rPr>
        <w:rFonts w:ascii="Calibri" w:hAnsi="Calibri" w:hint="default"/>
      </w:rPr>
    </w:lvl>
    <w:lvl w:ilvl="7" w:tplc="52CCD676" w:tentative="1">
      <w:start w:val="1"/>
      <w:numFmt w:val="bullet"/>
      <w:lvlText w:val="-"/>
      <w:lvlJc w:val="left"/>
      <w:pPr>
        <w:ind w:left="5760" w:hanging="360"/>
      </w:pPr>
      <w:rPr>
        <w:rFonts w:ascii="Courier New" w:hAnsi="Courier New" w:hint="default"/>
      </w:rPr>
    </w:lvl>
    <w:lvl w:ilvl="8" w:tplc="17F8C972" w:tentative="1">
      <w:start w:val="1"/>
      <w:numFmt w:val="bullet"/>
      <w:lvlText w:val="◦"/>
      <w:lvlJc w:val="left"/>
      <w:pPr>
        <w:ind w:left="6480" w:hanging="360"/>
      </w:pPr>
      <w:rPr>
        <w:rFonts w:ascii="Calibri" w:hAnsi="Calibri" w:hint="default"/>
      </w:rPr>
    </w:lvl>
  </w:abstractNum>
  <w:abstractNum w:abstractNumId="1" w15:restartNumberingAfterBreak="0">
    <w:nsid w:val="129C0C9F"/>
    <w:multiLevelType w:val="hybridMultilevel"/>
    <w:tmpl w:val="A20C1DB8"/>
    <w:lvl w:ilvl="0" w:tplc="7D14DA18">
      <w:start w:val="1"/>
      <w:numFmt w:val="bullet"/>
      <w:lvlText w:val="•"/>
      <w:lvlJc w:val="left"/>
      <w:pPr>
        <w:ind w:left="720" w:hanging="360"/>
      </w:pPr>
      <w:rPr>
        <w:rFonts w:ascii="Calibri" w:hAnsi="Calibri" w:hint="default"/>
      </w:rPr>
    </w:lvl>
    <w:lvl w:ilvl="1" w:tplc="77A8DDD4" w:tentative="1">
      <w:start w:val="1"/>
      <w:numFmt w:val="bullet"/>
      <w:lvlText w:val="-"/>
      <w:lvlJc w:val="left"/>
      <w:pPr>
        <w:ind w:left="1440" w:hanging="360"/>
      </w:pPr>
      <w:rPr>
        <w:rFonts w:ascii="Courier New" w:hAnsi="Courier New" w:hint="default"/>
      </w:rPr>
    </w:lvl>
    <w:lvl w:ilvl="2" w:tplc="A9081EC8" w:tentative="1">
      <w:start w:val="1"/>
      <w:numFmt w:val="bullet"/>
      <w:lvlText w:val="◦"/>
      <w:lvlJc w:val="left"/>
      <w:pPr>
        <w:ind w:left="2160" w:hanging="360"/>
      </w:pPr>
      <w:rPr>
        <w:rFonts w:ascii="Calibri" w:hAnsi="Calibri" w:hint="default"/>
      </w:rPr>
    </w:lvl>
    <w:lvl w:ilvl="3" w:tplc="3A4ABB44" w:tentative="1">
      <w:start w:val="1"/>
      <w:numFmt w:val="bullet"/>
      <w:lvlText w:val="•"/>
      <w:lvlJc w:val="left"/>
      <w:pPr>
        <w:ind w:left="2880" w:hanging="360"/>
      </w:pPr>
      <w:rPr>
        <w:rFonts w:ascii="Calibri" w:hAnsi="Calibri" w:hint="default"/>
      </w:rPr>
    </w:lvl>
    <w:lvl w:ilvl="4" w:tplc="A1048358" w:tentative="1">
      <w:start w:val="1"/>
      <w:numFmt w:val="bullet"/>
      <w:lvlText w:val="-"/>
      <w:lvlJc w:val="left"/>
      <w:pPr>
        <w:ind w:left="3600" w:hanging="360"/>
      </w:pPr>
      <w:rPr>
        <w:rFonts w:ascii="Courier New" w:hAnsi="Courier New" w:hint="default"/>
      </w:rPr>
    </w:lvl>
    <w:lvl w:ilvl="5" w:tplc="51549E48" w:tentative="1">
      <w:start w:val="1"/>
      <w:numFmt w:val="bullet"/>
      <w:lvlText w:val="◦"/>
      <w:lvlJc w:val="left"/>
      <w:pPr>
        <w:ind w:left="4320" w:hanging="360"/>
      </w:pPr>
      <w:rPr>
        <w:rFonts w:ascii="Calibri" w:hAnsi="Calibri" w:hint="default"/>
      </w:rPr>
    </w:lvl>
    <w:lvl w:ilvl="6" w:tplc="BBB46A84" w:tentative="1">
      <w:start w:val="1"/>
      <w:numFmt w:val="bullet"/>
      <w:lvlText w:val="•"/>
      <w:lvlJc w:val="left"/>
      <w:pPr>
        <w:ind w:left="5040" w:hanging="360"/>
      </w:pPr>
      <w:rPr>
        <w:rFonts w:ascii="Calibri" w:hAnsi="Calibri" w:hint="default"/>
      </w:rPr>
    </w:lvl>
    <w:lvl w:ilvl="7" w:tplc="D1E4C98C" w:tentative="1">
      <w:start w:val="1"/>
      <w:numFmt w:val="bullet"/>
      <w:lvlText w:val="-"/>
      <w:lvlJc w:val="left"/>
      <w:pPr>
        <w:ind w:left="5760" w:hanging="360"/>
      </w:pPr>
      <w:rPr>
        <w:rFonts w:ascii="Courier New" w:hAnsi="Courier New" w:hint="default"/>
      </w:rPr>
    </w:lvl>
    <w:lvl w:ilvl="8" w:tplc="8EA4CE74" w:tentative="1">
      <w:start w:val="1"/>
      <w:numFmt w:val="bullet"/>
      <w:lvlText w:val="◦"/>
      <w:lvlJc w:val="left"/>
      <w:pPr>
        <w:ind w:left="6480" w:hanging="360"/>
      </w:pPr>
      <w:rPr>
        <w:rFonts w:ascii="Calibri" w:hAnsi="Calibri" w:hint="default"/>
      </w:rPr>
    </w:lvl>
  </w:abstractNum>
  <w:abstractNum w:abstractNumId="2" w15:restartNumberingAfterBreak="0">
    <w:nsid w:val="66286328"/>
    <w:multiLevelType w:val="hybridMultilevel"/>
    <w:tmpl w:val="6C78D844"/>
    <w:lvl w:ilvl="0" w:tplc="32EE476A">
      <w:start w:val="1"/>
      <w:numFmt w:val="bullet"/>
      <w:lvlText w:val="•"/>
      <w:lvlJc w:val="left"/>
      <w:pPr>
        <w:ind w:left="720" w:hanging="360"/>
      </w:pPr>
      <w:rPr>
        <w:rFonts w:ascii="Calibri" w:hAnsi="Calibri" w:hint="default"/>
      </w:rPr>
    </w:lvl>
    <w:lvl w:ilvl="1" w:tplc="41B65056" w:tentative="1">
      <w:start w:val="1"/>
      <w:numFmt w:val="bullet"/>
      <w:lvlText w:val="-"/>
      <w:lvlJc w:val="left"/>
      <w:pPr>
        <w:ind w:left="1440" w:hanging="360"/>
      </w:pPr>
      <w:rPr>
        <w:rFonts w:ascii="Courier New" w:hAnsi="Courier New" w:hint="default"/>
      </w:rPr>
    </w:lvl>
    <w:lvl w:ilvl="2" w:tplc="46D4A6B0" w:tentative="1">
      <w:start w:val="1"/>
      <w:numFmt w:val="bullet"/>
      <w:lvlText w:val="◦"/>
      <w:lvlJc w:val="left"/>
      <w:pPr>
        <w:ind w:left="2160" w:hanging="360"/>
      </w:pPr>
      <w:rPr>
        <w:rFonts w:ascii="Calibri" w:hAnsi="Calibri" w:hint="default"/>
      </w:rPr>
    </w:lvl>
    <w:lvl w:ilvl="3" w:tplc="197860EA" w:tentative="1">
      <w:start w:val="1"/>
      <w:numFmt w:val="bullet"/>
      <w:lvlText w:val="•"/>
      <w:lvlJc w:val="left"/>
      <w:pPr>
        <w:ind w:left="2880" w:hanging="360"/>
      </w:pPr>
      <w:rPr>
        <w:rFonts w:ascii="Calibri" w:hAnsi="Calibri" w:hint="default"/>
      </w:rPr>
    </w:lvl>
    <w:lvl w:ilvl="4" w:tplc="78E425A4" w:tentative="1">
      <w:start w:val="1"/>
      <w:numFmt w:val="bullet"/>
      <w:lvlText w:val="-"/>
      <w:lvlJc w:val="left"/>
      <w:pPr>
        <w:ind w:left="3600" w:hanging="360"/>
      </w:pPr>
      <w:rPr>
        <w:rFonts w:ascii="Courier New" w:hAnsi="Courier New" w:hint="default"/>
      </w:rPr>
    </w:lvl>
    <w:lvl w:ilvl="5" w:tplc="75363C08" w:tentative="1">
      <w:start w:val="1"/>
      <w:numFmt w:val="bullet"/>
      <w:lvlText w:val="◦"/>
      <w:lvlJc w:val="left"/>
      <w:pPr>
        <w:ind w:left="4320" w:hanging="360"/>
      </w:pPr>
      <w:rPr>
        <w:rFonts w:ascii="Calibri" w:hAnsi="Calibri" w:hint="default"/>
      </w:rPr>
    </w:lvl>
    <w:lvl w:ilvl="6" w:tplc="64B62974" w:tentative="1">
      <w:start w:val="1"/>
      <w:numFmt w:val="bullet"/>
      <w:lvlText w:val="•"/>
      <w:lvlJc w:val="left"/>
      <w:pPr>
        <w:ind w:left="5040" w:hanging="360"/>
      </w:pPr>
      <w:rPr>
        <w:rFonts w:ascii="Calibri" w:hAnsi="Calibri" w:hint="default"/>
      </w:rPr>
    </w:lvl>
    <w:lvl w:ilvl="7" w:tplc="CE063D3E" w:tentative="1">
      <w:start w:val="1"/>
      <w:numFmt w:val="bullet"/>
      <w:lvlText w:val="-"/>
      <w:lvlJc w:val="left"/>
      <w:pPr>
        <w:ind w:left="5760" w:hanging="360"/>
      </w:pPr>
      <w:rPr>
        <w:rFonts w:ascii="Courier New" w:hAnsi="Courier New" w:hint="default"/>
      </w:rPr>
    </w:lvl>
    <w:lvl w:ilvl="8" w:tplc="BD90E5A8" w:tentative="1">
      <w:start w:val="1"/>
      <w:numFmt w:val="bullet"/>
      <w:lvlText w:val="◦"/>
      <w:lvlJc w:val="left"/>
      <w:pPr>
        <w:ind w:left="6480" w:hanging="360"/>
      </w:pPr>
      <w:rPr>
        <w:rFonts w:ascii="Calibri" w:hAnsi="Calibri" w:hint="default"/>
      </w:rPr>
    </w:lvl>
  </w:abstractNum>
  <w:abstractNum w:abstractNumId="3" w15:restartNumberingAfterBreak="0">
    <w:nsid w:val="70CB69AF"/>
    <w:multiLevelType w:val="hybridMultilevel"/>
    <w:tmpl w:val="66FC51F4"/>
    <w:lvl w:ilvl="0" w:tplc="8408CF52">
      <w:start w:val="1"/>
      <w:numFmt w:val="bullet"/>
      <w:lvlText w:val="•"/>
      <w:lvlJc w:val="left"/>
      <w:pPr>
        <w:ind w:left="720" w:hanging="360"/>
      </w:pPr>
      <w:rPr>
        <w:rFonts w:ascii="Calibri" w:hAnsi="Calibri" w:hint="default"/>
      </w:rPr>
    </w:lvl>
    <w:lvl w:ilvl="1" w:tplc="382E8426" w:tentative="1">
      <w:start w:val="1"/>
      <w:numFmt w:val="bullet"/>
      <w:lvlText w:val="-"/>
      <w:lvlJc w:val="left"/>
      <w:pPr>
        <w:ind w:left="1440" w:hanging="360"/>
      </w:pPr>
      <w:rPr>
        <w:rFonts w:ascii="Courier New" w:hAnsi="Courier New" w:hint="default"/>
      </w:rPr>
    </w:lvl>
    <w:lvl w:ilvl="2" w:tplc="038C8A20" w:tentative="1">
      <w:start w:val="1"/>
      <w:numFmt w:val="bullet"/>
      <w:lvlText w:val="◦"/>
      <w:lvlJc w:val="left"/>
      <w:pPr>
        <w:ind w:left="2160" w:hanging="360"/>
      </w:pPr>
      <w:rPr>
        <w:rFonts w:ascii="Calibri" w:hAnsi="Calibri" w:hint="default"/>
      </w:rPr>
    </w:lvl>
    <w:lvl w:ilvl="3" w:tplc="57722942" w:tentative="1">
      <w:start w:val="1"/>
      <w:numFmt w:val="bullet"/>
      <w:lvlText w:val="•"/>
      <w:lvlJc w:val="left"/>
      <w:pPr>
        <w:ind w:left="2880" w:hanging="360"/>
      </w:pPr>
      <w:rPr>
        <w:rFonts w:ascii="Calibri" w:hAnsi="Calibri" w:hint="default"/>
      </w:rPr>
    </w:lvl>
    <w:lvl w:ilvl="4" w:tplc="54688A98" w:tentative="1">
      <w:start w:val="1"/>
      <w:numFmt w:val="bullet"/>
      <w:lvlText w:val="-"/>
      <w:lvlJc w:val="left"/>
      <w:pPr>
        <w:ind w:left="3600" w:hanging="360"/>
      </w:pPr>
      <w:rPr>
        <w:rFonts w:ascii="Courier New" w:hAnsi="Courier New" w:hint="default"/>
      </w:rPr>
    </w:lvl>
    <w:lvl w:ilvl="5" w:tplc="603C7774" w:tentative="1">
      <w:start w:val="1"/>
      <w:numFmt w:val="bullet"/>
      <w:lvlText w:val="◦"/>
      <w:lvlJc w:val="left"/>
      <w:pPr>
        <w:ind w:left="4320" w:hanging="360"/>
      </w:pPr>
      <w:rPr>
        <w:rFonts w:ascii="Calibri" w:hAnsi="Calibri" w:hint="default"/>
      </w:rPr>
    </w:lvl>
    <w:lvl w:ilvl="6" w:tplc="0930E936" w:tentative="1">
      <w:start w:val="1"/>
      <w:numFmt w:val="bullet"/>
      <w:lvlText w:val="•"/>
      <w:lvlJc w:val="left"/>
      <w:pPr>
        <w:ind w:left="5040" w:hanging="360"/>
      </w:pPr>
      <w:rPr>
        <w:rFonts w:ascii="Calibri" w:hAnsi="Calibri" w:hint="default"/>
      </w:rPr>
    </w:lvl>
    <w:lvl w:ilvl="7" w:tplc="6F663066" w:tentative="1">
      <w:start w:val="1"/>
      <w:numFmt w:val="bullet"/>
      <w:lvlText w:val="-"/>
      <w:lvlJc w:val="left"/>
      <w:pPr>
        <w:ind w:left="5760" w:hanging="360"/>
      </w:pPr>
      <w:rPr>
        <w:rFonts w:ascii="Courier New" w:hAnsi="Courier New" w:hint="default"/>
      </w:rPr>
    </w:lvl>
    <w:lvl w:ilvl="8" w:tplc="12627A5C" w:tentative="1">
      <w:start w:val="1"/>
      <w:numFmt w:val="bullet"/>
      <w:lvlText w:val="◦"/>
      <w:lvlJc w:val="left"/>
      <w:pPr>
        <w:ind w:left="6480" w:hanging="360"/>
      </w:pPr>
      <w:rPr>
        <w:rFonts w:ascii="Calibri" w:hAnsi="Calibri"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51D"/>
    <w:rsid w:val="001744BF"/>
    <w:rsid w:val="0028260E"/>
    <w:rsid w:val="00566805"/>
    <w:rsid w:val="007F1F74"/>
    <w:rsid w:val="009327C9"/>
    <w:rsid w:val="00A2551D"/>
    <w:rsid w:val="00A978AA"/>
    <w:rsid w:val="00B4636C"/>
    <w:rsid w:val="00F57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F9BFD"/>
  <w15:docId w15:val="{67327379-82AE-43FF-B479-66E407A56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character" w:styleId="Hyperlink">
    <w:name w:val="Hyperlink"/>
    <w:basedOn w:val="DefaultParagraphFont"/>
    <w:uiPriority w:val="99"/>
    <w:unhideWhenUsed/>
    <w:rsid w:val="009327C9"/>
    <w:rPr>
      <w:color w:val="0563C1" w:themeColor="hyperlink"/>
      <w:u w:val="single"/>
    </w:rPr>
  </w:style>
  <w:style w:type="character" w:styleId="UnresolvedMention">
    <w:name w:val="Unresolved Mention"/>
    <w:basedOn w:val="DefaultParagraphFont"/>
    <w:uiPriority w:val="99"/>
    <w:semiHidden/>
    <w:unhideWhenUsed/>
    <w:rsid w:val="009327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churchofengland.org/sites/default/files/2019-02/RE%20Statement%20of%20Entitlement%20for%20Church%20Schools.pdf" TargetMode="External"/><Relationship Id="rId13" Type="http://schemas.openxmlformats.org/officeDocument/2006/relationships/hyperlink" Target="https://www.timeanddate.com/holidays/uk/pentecost" TargetMode="External"/><Relationship Id="rId18" Type="http://schemas.openxmlformats.org/officeDocument/2006/relationships/hyperlink" Target="https://www.islamicfinder.org/knowledge/5-pillars-of-islam/" TargetMode="External"/><Relationship Id="rId26" Type="http://schemas.openxmlformats.org/officeDocument/2006/relationships/hyperlink" Target="https://www.marsworthschool.co.uk/" TargetMode="External"/><Relationship Id="rId3" Type="http://schemas.openxmlformats.org/officeDocument/2006/relationships/settings" Target="settings.xml"/><Relationship Id="rId21" Type="http://schemas.openxmlformats.org/officeDocument/2006/relationships/image" Target="media/image11.jpg"/><Relationship Id="rId7" Type="http://schemas.openxmlformats.org/officeDocument/2006/relationships/image" Target="media/image3.jpg"/><Relationship Id="rId12" Type="http://schemas.openxmlformats.org/officeDocument/2006/relationships/image" Target="media/image7.jpg"/><Relationship Id="rId17" Type="http://schemas.openxmlformats.org/officeDocument/2006/relationships/hyperlink" Target="https://www.islamicfinder.org/knowledge/5-pillars-of-islam/hajj/" TargetMode="External"/><Relationship Id="rId25" Type="http://schemas.openxmlformats.org/officeDocument/2006/relationships/hyperlink" Target="mailto:office@marsworth.buck.sch.uk" TargetMode="External"/><Relationship Id="rId2" Type="http://schemas.openxmlformats.org/officeDocument/2006/relationships/styles" Target="styles.xml"/><Relationship Id="rId16" Type="http://schemas.openxmlformats.org/officeDocument/2006/relationships/hyperlink" Target="https://www.islamicfinder.org/news/8-facts-about-hajj-and-kaaba/" TargetMode="External"/><Relationship Id="rId20" Type="http://schemas.openxmlformats.org/officeDocument/2006/relationships/image" Target="media/image10.jp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6.jpg"/><Relationship Id="rId24" Type="http://schemas.openxmlformats.org/officeDocument/2006/relationships/image" Target="media/image14.jpg"/><Relationship Id="rId5" Type="http://schemas.openxmlformats.org/officeDocument/2006/relationships/image" Target="media/image1.jpg"/><Relationship Id="rId15" Type="http://schemas.openxmlformats.org/officeDocument/2006/relationships/hyperlink" Target="https://www.islamicfinder.org/islamic-calendar/" TargetMode="External"/><Relationship Id="rId23" Type="http://schemas.openxmlformats.org/officeDocument/2006/relationships/image" Target="media/image13.jpg"/><Relationship Id="rId28" Type="http://schemas.openxmlformats.org/officeDocument/2006/relationships/theme" Target="theme/theme1.xml"/><Relationship Id="rId10" Type="http://schemas.openxmlformats.org/officeDocument/2006/relationships/image" Target="media/image5.jpg"/><Relationship Id="rId19" Type="http://schemas.openxmlformats.org/officeDocument/2006/relationships/image" Target="media/image9.jpg"/><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8.jpg"/><Relationship Id="rId22" Type="http://schemas.openxmlformats.org/officeDocument/2006/relationships/image" Target="media/image12.jp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7</Pages>
  <Words>1933</Words>
  <Characters>11020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Angela Urban</dc:creator>
  <cp:lastModifiedBy>Sec1</cp:lastModifiedBy>
  <cp:revision>3</cp:revision>
  <dcterms:created xsi:type="dcterms:W3CDTF">2022-05-16T09:02:00Z</dcterms:created>
  <dcterms:modified xsi:type="dcterms:W3CDTF">2022-05-17T13:31:00Z</dcterms:modified>
</cp:coreProperties>
</file>